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410B" w:rsidRDefault="008D410B">
      <w:pPr>
        <w:widowControl w:val="0"/>
        <w:pBdr>
          <w:top w:val="nil"/>
          <w:left w:val="nil"/>
          <w:bottom w:val="nil"/>
          <w:right w:val="nil"/>
          <w:between w:val="nil"/>
        </w:pBdr>
        <w:spacing w:after="0" w:line="276" w:lineRule="auto"/>
      </w:pPr>
    </w:p>
    <w:p w:rsidR="008D410B" w:rsidRDefault="008D410B">
      <w:pPr>
        <w:widowControl w:val="0"/>
        <w:pBdr>
          <w:top w:val="nil"/>
          <w:left w:val="nil"/>
          <w:bottom w:val="nil"/>
          <w:right w:val="nil"/>
          <w:between w:val="nil"/>
        </w:pBdr>
        <w:spacing w:after="0" w:line="276" w:lineRule="auto"/>
        <w:rPr>
          <w:rFonts w:ascii="Arial" w:eastAsia="Arial" w:hAnsi="Arial" w:cs="Arial"/>
        </w:rPr>
      </w:pPr>
    </w:p>
    <w:tbl>
      <w:tblPr>
        <w:tblStyle w:val="a"/>
        <w:tblW w:w="1045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456"/>
      </w:tblGrid>
      <w:tr w:rsidR="008D410B">
        <w:tc>
          <w:tcPr>
            <w:tcW w:w="10456" w:type="dxa"/>
            <w:shd w:val="clear" w:color="auto" w:fill="00B050"/>
          </w:tcPr>
          <w:p w:rsidR="008D410B" w:rsidRDefault="002E7106">
            <w:pPr>
              <w:spacing w:line="258" w:lineRule="auto"/>
            </w:pPr>
            <w:r>
              <w:rPr>
                <w:b/>
                <w:color w:val="FFFFFF"/>
                <w:sz w:val="38"/>
                <w:szCs w:val="38"/>
              </w:rPr>
              <w:t>St. Martin’s Design and Technology Curriculum Map</w:t>
            </w:r>
          </w:p>
        </w:tc>
      </w:tr>
      <w:tr w:rsidR="008D410B">
        <w:tc>
          <w:tcPr>
            <w:tcW w:w="10456" w:type="dxa"/>
            <w:tcBorders>
              <w:left w:val="single" w:sz="4" w:space="0" w:color="FFFFFF"/>
              <w:right w:val="single" w:sz="4" w:space="0" w:color="FFFFFF"/>
            </w:tcBorders>
          </w:tcPr>
          <w:p w:rsidR="008D410B" w:rsidRDefault="008D410B"/>
          <w:p w:rsidR="008D410B" w:rsidRDefault="008D410B"/>
        </w:tc>
      </w:tr>
      <w:tr w:rsidR="008D410B">
        <w:tc>
          <w:tcPr>
            <w:tcW w:w="10456" w:type="dxa"/>
            <w:shd w:val="clear" w:color="auto" w:fill="00B050"/>
          </w:tcPr>
          <w:p w:rsidR="008D410B" w:rsidRDefault="002E7106">
            <w:r>
              <w:rPr>
                <w:color w:val="FFFFFF"/>
                <w:sz w:val="28"/>
                <w:szCs w:val="28"/>
              </w:rPr>
              <w:t>Intent</w:t>
            </w:r>
          </w:p>
        </w:tc>
      </w:tr>
      <w:tr w:rsidR="008D410B">
        <w:tc>
          <w:tcPr>
            <w:tcW w:w="10456" w:type="dxa"/>
          </w:tcPr>
          <w:p w:rsidR="008D410B" w:rsidRDefault="008D410B">
            <w:pPr>
              <w:widowControl w:val="0"/>
              <w:pBdr>
                <w:top w:val="nil"/>
                <w:left w:val="nil"/>
                <w:bottom w:val="nil"/>
                <w:right w:val="nil"/>
                <w:between w:val="nil"/>
              </w:pBdr>
              <w:spacing w:before="10" w:line="259" w:lineRule="auto"/>
              <w:ind w:left="113" w:right="106"/>
              <w:jc w:val="both"/>
              <w:rPr>
                <w:sz w:val="20"/>
                <w:szCs w:val="20"/>
              </w:rPr>
            </w:pPr>
          </w:p>
          <w:p w:rsidR="008D410B" w:rsidRDefault="002E7106">
            <w:pPr>
              <w:widowControl w:val="0"/>
              <w:pBdr>
                <w:top w:val="nil"/>
                <w:left w:val="nil"/>
                <w:bottom w:val="nil"/>
                <w:right w:val="nil"/>
                <w:between w:val="nil"/>
              </w:pBdr>
              <w:spacing w:before="10" w:line="259" w:lineRule="auto"/>
              <w:ind w:left="113" w:right="106"/>
              <w:jc w:val="both"/>
              <w:rPr>
                <w:color w:val="FF0000"/>
                <w:sz w:val="20"/>
                <w:szCs w:val="20"/>
              </w:rPr>
            </w:pPr>
            <w:r>
              <w:rPr>
                <w:sz w:val="20"/>
                <w:szCs w:val="20"/>
              </w:rPr>
              <w:t>Our Design and Technology curriculum includes a broad range of practical experiences with the aim of inspiring children to create innovative designs which solve real and relevant problems within a variety of different contexts. The design process is fundam</w:t>
            </w:r>
            <w:r>
              <w:rPr>
                <w:sz w:val="20"/>
                <w:szCs w:val="20"/>
              </w:rPr>
              <w:t xml:space="preserve">ental and runs throughout the units. This process encourages children to identify real and relevant problems, critically evaluate existing products and then take risks and innovate when designing and creating solutions to the problems. Time is built in to </w:t>
            </w:r>
            <w:r>
              <w:rPr>
                <w:sz w:val="20"/>
                <w:szCs w:val="20"/>
              </w:rPr>
              <w:t>reflect, evaluate and improve on prototypes using design criteria throughout to support this process. Opportunities are provided for children to evaluate key events and individuals who have helped shape the world, showing the real impact of design and tech</w:t>
            </w:r>
            <w:r>
              <w:rPr>
                <w:sz w:val="20"/>
                <w:szCs w:val="20"/>
              </w:rPr>
              <w:t>nology on the wider environment and helping to inspire children to become the next generation of innovators.</w:t>
            </w:r>
          </w:p>
          <w:p w:rsidR="008D410B" w:rsidRDefault="008D410B">
            <w:pPr>
              <w:widowControl w:val="0"/>
              <w:pBdr>
                <w:top w:val="nil"/>
                <w:left w:val="nil"/>
                <w:bottom w:val="nil"/>
                <w:right w:val="nil"/>
                <w:between w:val="nil"/>
              </w:pBdr>
              <w:spacing w:before="119" w:line="259" w:lineRule="auto"/>
              <w:ind w:left="113" w:right="105"/>
              <w:jc w:val="both"/>
              <w:rPr>
                <w:rFonts w:ascii="Roboto" w:eastAsia="Roboto" w:hAnsi="Roboto" w:cs="Roboto"/>
                <w:sz w:val="20"/>
                <w:szCs w:val="20"/>
              </w:rPr>
            </w:pPr>
          </w:p>
        </w:tc>
      </w:tr>
      <w:tr w:rsidR="008D410B">
        <w:tc>
          <w:tcPr>
            <w:tcW w:w="10456" w:type="dxa"/>
            <w:shd w:val="clear" w:color="auto" w:fill="00B050"/>
          </w:tcPr>
          <w:p w:rsidR="008D410B" w:rsidRDefault="002E7106">
            <w:r>
              <w:rPr>
                <w:color w:val="FFFFFF"/>
                <w:sz w:val="28"/>
                <w:szCs w:val="28"/>
              </w:rPr>
              <w:t>Implementation</w:t>
            </w:r>
          </w:p>
        </w:tc>
      </w:tr>
      <w:tr w:rsidR="008D410B">
        <w:tc>
          <w:tcPr>
            <w:tcW w:w="10456" w:type="dxa"/>
          </w:tcPr>
          <w:p w:rsidR="008D410B" w:rsidRDefault="002E7106">
            <w:pPr>
              <w:widowControl w:val="0"/>
              <w:pBdr>
                <w:top w:val="nil"/>
                <w:left w:val="nil"/>
                <w:bottom w:val="nil"/>
                <w:right w:val="nil"/>
                <w:between w:val="nil"/>
              </w:pBdr>
              <w:spacing w:before="10" w:line="259" w:lineRule="auto"/>
              <w:ind w:left="113" w:right="108"/>
              <w:jc w:val="both"/>
              <w:rPr>
                <w:sz w:val="20"/>
                <w:szCs w:val="20"/>
              </w:rPr>
            </w:pPr>
            <w:r>
              <w:rPr>
                <w:sz w:val="20"/>
                <w:szCs w:val="20"/>
              </w:rPr>
              <w:t>Design and Technology skills and understanding are built into lessons, following a clear design process. The planned sequence of Design and Technology lessons cover the knowledge, understanding and skills progressively. Revision of ideas and knowledge is a</w:t>
            </w:r>
            <w:r>
              <w:rPr>
                <w:sz w:val="20"/>
                <w:szCs w:val="20"/>
              </w:rPr>
              <w:t>n important part of our practice which helps to build a depth to children's understanding. Through revisiting and consolidating skills, our lesson plans and resources help children build on prior knowledge alongside introducing new skills, knowledge and ch</w:t>
            </w:r>
            <w:r>
              <w:rPr>
                <w:sz w:val="20"/>
                <w:szCs w:val="20"/>
              </w:rPr>
              <w:t>allenge. The series of lessons for each key stage offer structure and narrative and introduction of key vocabulary is built into each lesson. Staff use adult guides to ensure accurate design and technology subject knowledge is always provided within lesson</w:t>
            </w:r>
            <w:r>
              <w:rPr>
                <w:sz w:val="20"/>
                <w:szCs w:val="20"/>
              </w:rPr>
              <w:t>s.</w:t>
            </w:r>
          </w:p>
          <w:p w:rsidR="008D410B" w:rsidRDefault="008D410B">
            <w:pPr>
              <w:widowControl w:val="0"/>
              <w:pBdr>
                <w:top w:val="nil"/>
                <w:left w:val="nil"/>
                <w:bottom w:val="nil"/>
                <w:right w:val="nil"/>
                <w:between w:val="nil"/>
              </w:pBdr>
              <w:spacing w:before="10" w:line="259" w:lineRule="auto"/>
              <w:ind w:left="113" w:right="108"/>
              <w:jc w:val="both"/>
              <w:rPr>
                <w:sz w:val="20"/>
                <w:szCs w:val="20"/>
              </w:rPr>
            </w:pPr>
          </w:p>
          <w:p w:rsidR="008D410B" w:rsidRDefault="002E7106">
            <w:pPr>
              <w:widowControl w:val="0"/>
              <w:pBdr>
                <w:top w:val="nil"/>
                <w:left w:val="nil"/>
                <w:bottom w:val="nil"/>
                <w:right w:val="nil"/>
                <w:between w:val="nil"/>
              </w:pBdr>
              <w:spacing w:before="10" w:line="259" w:lineRule="auto"/>
              <w:ind w:left="113" w:right="108"/>
              <w:jc w:val="both"/>
              <w:rPr>
                <w:sz w:val="20"/>
                <w:szCs w:val="20"/>
              </w:rPr>
            </w:pPr>
            <w:r>
              <w:rPr>
                <w:sz w:val="20"/>
                <w:szCs w:val="20"/>
              </w:rPr>
              <w:t>In each year, 3 Design and Technology Units are taught across the year. In Key Stage 1, lessons within a unit are taught weekly across a half term, alternating with our art units, allowing our learners to revisit learning over time. In Key Stage 2, les</w:t>
            </w:r>
            <w:r>
              <w:rPr>
                <w:sz w:val="20"/>
                <w:szCs w:val="20"/>
              </w:rPr>
              <w:t xml:space="preserve">sons within a unit are blocked into a week allowing our learners to become fully immersed in the design </w:t>
            </w:r>
            <w:proofErr w:type="gramStart"/>
            <w:r>
              <w:rPr>
                <w:sz w:val="20"/>
                <w:szCs w:val="20"/>
              </w:rPr>
              <w:t>process,</w:t>
            </w:r>
            <w:proofErr w:type="gramEnd"/>
            <w:r>
              <w:rPr>
                <w:sz w:val="20"/>
                <w:szCs w:val="20"/>
              </w:rPr>
              <w:t xml:space="preserve"> again, this is alternated with our art curriculum each half term. </w:t>
            </w:r>
          </w:p>
          <w:p w:rsidR="008D410B" w:rsidRDefault="008D410B">
            <w:pPr>
              <w:widowControl w:val="0"/>
              <w:pBdr>
                <w:top w:val="nil"/>
                <w:left w:val="nil"/>
                <w:bottom w:val="nil"/>
                <w:right w:val="nil"/>
                <w:between w:val="nil"/>
              </w:pBdr>
              <w:spacing w:before="119" w:line="259" w:lineRule="auto"/>
              <w:ind w:left="113" w:right="105"/>
              <w:jc w:val="both"/>
              <w:rPr>
                <w:rFonts w:ascii="Roboto" w:eastAsia="Roboto" w:hAnsi="Roboto" w:cs="Roboto"/>
                <w:sz w:val="20"/>
                <w:szCs w:val="20"/>
              </w:rPr>
            </w:pPr>
          </w:p>
        </w:tc>
      </w:tr>
      <w:tr w:rsidR="008D410B">
        <w:tc>
          <w:tcPr>
            <w:tcW w:w="10456" w:type="dxa"/>
            <w:shd w:val="clear" w:color="auto" w:fill="00B050"/>
          </w:tcPr>
          <w:p w:rsidR="008D410B" w:rsidRDefault="002E7106">
            <w:r>
              <w:rPr>
                <w:color w:val="FFFFFF"/>
                <w:sz w:val="28"/>
                <w:szCs w:val="28"/>
              </w:rPr>
              <w:t>Impact</w:t>
            </w:r>
          </w:p>
        </w:tc>
      </w:tr>
      <w:tr w:rsidR="008D410B">
        <w:tc>
          <w:tcPr>
            <w:tcW w:w="10456" w:type="dxa"/>
          </w:tcPr>
          <w:p w:rsidR="008D410B" w:rsidRDefault="002E7106">
            <w:pPr>
              <w:widowControl w:val="0"/>
              <w:pBdr>
                <w:top w:val="nil"/>
                <w:left w:val="nil"/>
                <w:bottom w:val="nil"/>
                <w:right w:val="nil"/>
                <w:between w:val="nil"/>
              </w:pBdr>
              <w:spacing w:before="10" w:line="259" w:lineRule="auto"/>
              <w:ind w:left="113" w:right="105"/>
              <w:jc w:val="both"/>
              <w:rPr>
                <w:sz w:val="20"/>
                <w:szCs w:val="20"/>
              </w:rPr>
            </w:pPr>
            <w:r>
              <w:rPr>
                <w:sz w:val="20"/>
                <w:szCs w:val="20"/>
              </w:rPr>
              <w:t>Learners develop a love of Design and Technology and are able to use skills and technical vocabulary linked to Design and Technology. Whole school engagement is improved as children are able to access prior knowledge from previous units each time they star</w:t>
            </w:r>
            <w:r>
              <w:rPr>
                <w:sz w:val="20"/>
                <w:szCs w:val="20"/>
              </w:rPr>
              <w:t>t a new one, encouraging them to want to continue building on this wealth of skills and understanding, now and in the future. Learning environments show</w:t>
            </w:r>
            <w:r>
              <w:rPr>
                <w:sz w:val="20"/>
                <w:szCs w:val="20"/>
              </w:rPr>
              <w:t>c</w:t>
            </w:r>
            <w:r>
              <w:rPr>
                <w:sz w:val="20"/>
                <w:szCs w:val="20"/>
              </w:rPr>
              <w:t>ase learners</w:t>
            </w:r>
            <w:r>
              <w:rPr>
                <w:sz w:val="20"/>
                <w:szCs w:val="20"/>
              </w:rPr>
              <w:t>’</w:t>
            </w:r>
            <w:r>
              <w:rPr>
                <w:sz w:val="20"/>
                <w:szCs w:val="20"/>
              </w:rPr>
              <w:t xml:space="preserve"> creations and children enjoy talking about the process they have been involved in. Impact</w:t>
            </w:r>
            <w:r>
              <w:rPr>
                <w:sz w:val="20"/>
                <w:szCs w:val="20"/>
              </w:rPr>
              <w:t xml:space="preserve"> can be measured through key questioning skills built into lessons, child-led assessments and summative assessments aimed at targeting next steps in learning.</w:t>
            </w:r>
          </w:p>
          <w:p w:rsidR="008D410B" w:rsidRDefault="002E7106">
            <w:pPr>
              <w:widowControl w:val="0"/>
              <w:pBdr>
                <w:top w:val="nil"/>
                <w:left w:val="nil"/>
                <w:bottom w:val="nil"/>
                <w:right w:val="nil"/>
                <w:between w:val="nil"/>
              </w:pBdr>
              <w:spacing w:before="119" w:line="259" w:lineRule="auto"/>
              <w:ind w:left="113" w:right="105"/>
              <w:jc w:val="both"/>
              <w:rPr>
                <w:sz w:val="20"/>
                <w:szCs w:val="20"/>
              </w:rPr>
            </w:pPr>
            <w:r>
              <w:rPr>
                <w:sz w:val="20"/>
                <w:szCs w:val="20"/>
              </w:rPr>
              <w:t>Children understand how Design and Technology has helped shape the ever-evolving technological wo</w:t>
            </w:r>
            <w:r>
              <w:rPr>
                <w:sz w:val="20"/>
                <w:szCs w:val="20"/>
              </w:rPr>
              <w:t>rld they live in.</w:t>
            </w:r>
          </w:p>
          <w:p w:rsidR="008D410B" w:rsidRDefault="002E7106">
            <w:pPr>
              <w:widowControl w:val="0"/>
              <w:pBdr>
                <w:top w:val="nil"/>
                <w:left w:val="nil"/>
                <w:bottom w:val="nil"/>
                <w:right w:val="nil"/>
                <w:between w:val="nil"/>
              </w:pBdr>
              <w:spacing w:before="10" w:line="259" w:lineRule="auto"/>
              <w:ind w:left="113" w:right="105"/>
              <w:jc w:val="both"/>
              <w:rPr>
                <w:sz w:val="20"/>
                <w:szCs w:val="20"/>
              </w:rPr>
            </w:pPr>
            <w:r>
              <w:rPr>
                <w:sz w:val="20"/>
                <w:szCs w:val="20"/>
              </w:rPr>
              <w:t>Design and Technology is loved by pupils across school, encouraging them to want to continue to build on their wealth of skills and understanding, now and in the future. Impact can also be measured through key questioning skills built into lessons, child-l</w:t>
            </w:r>
            <w:r>
              <w:rPr>
                <w:sz w:val="20"/>
                <w:szCs w:val="20"/>
              </w:rPr>
              <w:t>ed assessment and summative assessments aimed at targeting next steps in learning.</w:t>
            </w:r>
          </w:p>
          <w:p w:rsidR="008D410B" w:rsidRDefault="008D410B">
            <w:pPr>
              <w:widowControl w:val="0"/>
              <w:pBdr>
                <w:top w:val="nil"/>
                <w:left w:val="nil"/>
                <w:bottom w:val="nil"/>
                <w:right w:val="nil"/>
                <w:between w:val="nil"/>
              </w:pBdr>
              <w:spacing w:before="10" w:line="259" w:lineRule="auto"/>
              <w:ind w:right="105"/>
              <w:jc w:val="both"/>
              <w:rPr>
                <w:rFonts w:ascii="Roboto" w:eastAsia="Roboto" w:hAnsi="Roboto" w:cs="Roboto"/>
                <w:sz w:val="24"/>
                <w:szCs w:val="24"/>
              </w:rPr>
            </w:pPr>
          </w:p>
        </w:tc>
      </w:tr>
    </w:tbl>
    <w:p w:rsidR="008D410B" w:rsidRDefault="008D410B"/>
    <w:p w:rsidR="008D410B" w:rsidRDefault="002E7106">
      <w:pPr>
        <w:rPr>
          <w:sz w:val="38"/>
          <w:szCs w:val="38"/>
        </w:rPr>
      </w:pPr>
      <w:r>
        <w:rPr>
          <w:sz w:val="38"/>
          <w:szCs w:val="38"/>
        </w:rPr>
        <w:t>The National Curriculum</w:t>
      </w:r>
    </w:p>
    <w:tbl>
      <w:tblPr>
        <w:tblStyle w:val="a0"/>
        <w:tblW w:w="1045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456"/>
      </w:tblGrid>
      <w:tr w:rsidR="008D410B">
        <w:tc>
          <w:tcPr>
            <w:tcW w:w="10456" w:type="dxa"/>
            <w:shd w:val="clear" w:color="auto" w:fill="00B050"/>
          </w:tcPr>
          <w:p w:rsidR="008D410B" w:rsidRDefault="002E7106">
            <w:r>
              <w:rPr>
                <w:color w:val="FFFFFF"/>
                <w:sz w:val="28"/>
                <w:szCs w:val="28"/>
              </w:rPr>
              <w:t>Purpose of Study</w:t>
            </w:r>
          </w:p>
        </w:tc>
      </w:tr>
      <w:tr w:rsidR="008D410B">
        <w:tc>
          <w:tcPr>
            <w:tcW w:w="10456" w:type="dxa"/>
          </w:tcPr>
          <w:p w:rsidR="008D410B" w:rsidRDefault="002E7106">
            <w:r>
              <w:t xml:space="preserve">Design and technology is an inspiring, rigorous and practical subject. Using creativity and imagination, pupils design and make products that solve real and relevant problems within a variety of contexts, considering their own and others’ needs, wants and </w:t>
            </w:r>
            <w:r>
              <w:t>values. They acquire a broad range of subject knowledge and draw on disciplines such as mathematics, science, engineering, computing and art. Pupils learn how to take risks, becoming resourceful, innovative, enterprising and capable citizens. Through the e</w:t>
            </w:r>
            <w:r>
              <w:t xml:space="preserve">valuation of past and present design and </w:t>
            </w:r>
            <w:r>
              <w:lastRenderedPageBreak/>
              <w:t xml:space="preserve">technology, they develop a critical understanding of its impact on daily life and the wider world. High-quality design and technology education makes an essential contribution to the creativity, culture, wealth and </w:t>
            </w:r>
            <w:r>
              <w:t>well-being of the nation.</w:t>
            </w:r>
          </w:p>
        </w:tc>
      </w:tr>
      <w:tr w:rsidR="008D410B">
        <w:tc>
          <w:tcPr>
            <w:tcW w:w="10456" w:type="dxa"/>
            <w:shd w:val="clear" w:color="auto" w:fill="00B050"/>
          </w:tcPr>
          <w:p w:rsidR="008D410B" w:rsidRDefault="002E7106">
            <w:r>
              <w:rPr>
                <w:color w:val="FFFFFF"/>
                <w:sz w:val="28"/>
                <w:szCs w:val="28"/>
              </w:rPr>
              <w:lastRenderedPageBreak/>
              <w:t>Aims</w:t>
            </w:r>
          </w:p>
        </w:tc>
      </w:tr>
      <w:tr w:rsidR="008D410B">
        <w:tc>
          <w:tcPr>
            <w:tcW w:w="10456" w:type="dxa"/>
          </w:tcPr>
          <w:p w:rsidR="008D410B" w:rsidRDefault="002E7106">
            <w:pPr>
              <w:pBdr>
                <w:top w:val="nil"/>
                <w:left w:val="nil"/>
                <w:bottom w:val="nil"/>
                <w:right w:val="nil"/>
                <w:between w:val="nil"/>
              </w:pBdr>
              <w:shd w:val="clear" w:color="auto" w:fill="FFFFFF"/>
            </w:pPr>
            <w:r>
              <w:t xml:space="preserve">The national curriculum for design and technology aims to ensure that all pupils: </w:t>
            </w:r>
          </w:p>
          <w:p w:rsidR="008D410B" w:rsidRDefault="002E7106">
            <w:pPr>
              <w:numPr>
                <w:ilvl w:val="0"/>
                <w:numId w:val="9"/>
              </w:numPr>
              <w:pBdr>
                <w:top w:val="nil"/>
                <w:left w:val="nil"/>
                <w:bottom w:val="nil"/>
                <w:right w:val="nil"/>
                <w:between w:val="nil"/>
              </w:pBdr>
              <w:shd w:val="clear" w:color="auto" w:fill="FFFFFF"/>
              <w:spacing w:line="259" w:lineRule="auto"/>
            </w:pPr>
            <w:r>
              <w:t xml:space="preserve">develop the creative, technical and practical expertise needed to perform everyday tasks confidently and to participate successfully in an increasingly technological world </w:t>
            </w:r>
          </w:p>
          <w:p w:rsidR="008D410B" w:rsidRDefault="002E7106">
            <w:pPr>
              <w:numPr>
                <w:ilvl w:val="0"/>
                <w:numId w:val="9"/>
              </w:numPr>
              <w:pBdr>
                <w:top w:val="nil"/>
                <w:left w:val="nil"/>
                <w:bottom w:val="nil"/>
                <w:right w:val="nil"/>
                <w:between w:val="nil"/>
              </w:pBdr>
              <w:shd w:val="clear" w:color="auto" w:fill="FFFFFF"/>
              <w:spacing w:line="259" w:lineRule="auto"/>
            </w:pPr>
            <w:r>
              <w:t>build and apply a repertoire of knowledge, understanding and skills in order to des</w:t>
            </w:r>
            <w:r>
              <w:t xml:space="preserve">ign and make high-quality prototypes and products for a wide range of users </w:t>
            </w:r>
          </w:p>
          <w:p w:rsidR="008D410B" w:rsidRDefault="002E7106">
            <w:pPr>
              <w:numPr>
                <w:ilvl w:val="0"/>
                <w:numId w:val="9"/>
              </w:numPr>
              <w:pBdr>
                <w:top w:val="nil"/>
                <w:left w:val="nil"/>
                <w:bottom w:val="nil"/>
                <w:right w:val="nil"/>
                <w:between w:val="nil"/>
              </w:pBdr>
              <w:shd w:val="clear" w:color="auto" w:fill="FFFFFF"/>
              <w:spacing w:line="259" w:lineRule="auto"/>
            </w:pPr>
            <w:r>
              <w:t xml:space="preserve">critique, evaluate and test their ideas and products and the work of others </w:t>
            </w:r>
          </w:p>
          <w:p w:rsidR="008D410B" w:rsidRDefault="002E7106">
            <w:pPr>
              <w:numPr>
                <w:ilvl w:val="0"/>
                <w:numId w:val="9"/>
              </w:numPr>
              <w:pBdr>
                <w:top w:val="nil"/>
                <w:left w:val="nil"/>
                <w:bottom w:val="nil"/>
                <w:right w:val="nil"/>
                <w:between w:val="nil"/>
              </w:pBdr>
              <w:shd w:val="clear" w:color="auto" w:fill="FFFFFF"/>
              <w:spacing w:after="160" w:line="259" w:lineRule="auto"/>
            </w:pPr>
            <w:r>
              <w:t>understand and apply the principles of nutrition and learn how to cook</w:t>
            </w:r>
          </w:p>
        </w:tc>
      </w:tr>
      <w:tr w:rsidR="008D410B">
        <w:tc>
          <w:tcPr>
            <w:tcW w:w="10456" w:type="dxa"/>
            <w:shd w:val="clear" w:color="auto" w:fill="00B050"/>
          </w:tcPr>
          <w:p w:rsidR="008D410B" w:rsidRDefault="002E7106">
            <w:r>
              <w:rPr>
                <w:color w:val="FFFFFF"/>
                <w:sz w:val="28"/>
                <w:szCs w:val="28"/>
              </w:rPr>
              <w:t>Key Stage 1 – Years 1 and 2</w:t>
            </w:r>
          </w:p>
        </w:tc>
      </w:tr>
      <w:tr w:rsidR="008D410B">
        <w:tc>
          <w:tcPr>
            <w:tcW w:w="10456" w:type="dxa"/>
          </w:tcPr>
          <w:p w:rsidR="008D410B" w:rsidRDefault="002E7106">
            <w:pPr>
              <w:pBdr>
                <w:top w:val="nil"/>
                <w:left w:val="nil"/>
                <w:bottom w:val="nil"/>
                <w:right w:val="nil"/>
                <w:between w:val="nil"/>
              </w:pBdr>
              <w:shd w:val="clear" w:color="auto" w:fill="FFFFFF"/>
            </w:pPr>
            <w:r>
              <w:t>Through a variety of creative and practical activities, pupils should be taught the knowledge, understanding and skills needed to engage in an iterative process of designing and making. They should work in a range of relevant contexts.  For example, the ho</w:t>
            </w:r>
            <w:r>
              <w:t xml:space="preserve">me and school, gardens and playgrounds, the local community, industry and the wider environment. </w:t>
            </w:r>
          </w:p>
          <w:p w:rsidR="008D410B" w:rsidRDefault="008D410B">
            <w:pPr>
              <w:pBdr>
                <w:top w:val="nil"/>
                <w:left w:val="nil"/>
                <w:bottom w:val="nil"/>
                <w:right w:val="nil"/>
                <w:between w:val="nil"/>
              </w:pBdr>
              <w:shd w:val="clear" w:color="auto" w:fill="FFFFFF"/>
            </w:pPr>
          </w:p>
          <w:p w:rsidR="008D410B" w:rsidRDefault="002E7106">
            <w:pPr>
              <w:pBdr>
                <w:top w:val="nil"/>
                <w:left w:val="nil"/>
                <w:bottom w:val="nil"/>
                <w:right w:val="nil"/>
                <w:between w:val="nil"/>
              </w:pBdr>
              <w:shd w:val="clear" w:color="auto" w:fill="FFFFFF"/>
            </w:pPr>
            <w:r>
              <w:t xml:space="preserve">When designing and making, pupils should be taught to: </w:t>
            </w:r>
          </w:p>
          <w:p w:rsidR="008D410B" w:rsidRDefault="008D410B">
            <w:pPr>
              <w:pBdr>
                <w:top w:val="nil"/>
                <w:left w:val="nil"/>
                <w:bottom w:val="nil"/>
                <w:right w:val="nil"/>
                <w:between w:val="nil"/>
              </w:pBdr>
              <w:shd w:val="clear" w:color="auto" w:fill="FFFFFF"/>
            </w:pPr>
          </w:p>
          <w:p w:rsidR="008D410B" w:rsidRDefault="002E7106">
            <w:pPr>
              <w:pBdr>
                <w:top w:val="nil"/>
                <w:left w:val="nil"/>
                <w:bottom w:val="nil"/>
                <w:right w:val="nil"/>
                <w:between w:val="nil"/>
              </w:pBdr>
              <w:shd w:val="clear" w:color="auto" w:fill="FFFFFF"/>
              <w:rPr>
                <w:u w:val="single"/>
              </w:rPr>
            </w:pPr>
            <w:r>
              <w:rPr>
                <w:u w:val="single"/>
              </w:rPr>
              <w:t xml:space="preserve">Design </w:t>
            </w:r>
          </w:p>
          <w:p w:rsidR="008D410B" w:rsidRDefault="002E7106">
            <w:pPr>
              <w:numPr>
                <w:ilvl w:val="0"/>
                <w:numId w:val="10"/>
              </w:numPr>
              <w:pBdr>
                <w:top w:val="nil"/>
                <w:left w:val="nil"/>
                <w:bottom w:val="nil"/>
                <w:right w:val="nil"/>
                <w:between w:val="nil"/>
              </w:pBdr>
              <w:shd w:val="clear" w:color="auto" w:fill="FFFFFF"/>
              <w:spacing w:line="259" w:lineRule="auto"/>
            </w:pPr>
            <w:r>
              <w:t xml:space="preserve">design purposeful, functional, appealing products for themselves and other users based on design criteria </w:t>
            </w:r>
          </w:p>
          <w:p w:rsidR="008D410B" w:rsidRDefault="002E7106">
            <w:pPr>
              <w:numPr>
                <w:ilvl w:val="0"/>
                <w:numId w:val="10"/>
              </w:numPr>
              <w:pBdr>
                <w:top w:val="nil"/>
                <w:left w:val="nil"/>
                <w:bottom w:val="nil"/>
                <w:right w:val="nil"/>
                <w:between w:val="nil"/>
              </w:pBdr>
              <w:shd w:val="clear" w:color="auto" w:fill="FFFFFF"/>
              <w:spacing w:after="160" w:line="259" w:lineRule="auto"/>
            </w:pPr>
            <w:r>
              <w:t>generate, develop, model and communicate their ideas through talking, drawing, templates, mock-ups and, where appropriate, information and communicat</w:t>
            </w:r>
            <w:r>
              <w:t xml:space="preserve">ion technology </w:t>
            </w:r>
          </w:p>
          <w:p w:rsidR="008D410B" w:rsidRDefault="008D410B">
            <w:pPr>
              <w:pBdr>
                <w:top w:val="nil"/>
                <w:left w:val="nil"/>
                <w:bottom w:val="nil"/>
                <w:right w:val="nil"/>
                <w:between w:val="nil"/>
              </w:pBdr>
              <w:shd w:val="clear" w:color="auto" w:fill="FFFFFF"/>
            </w:pPr>
          </w:p>
          <w:p w:rsidR="008D410B" w:rsidRDefault="002E7106">
            <w:pPr>
              <w:pBdr>
                <w:top w:val="nil"/>
                <w:left w:val="nil"/>
                <w:bottom w:val="nil"/>
                <w:right w:val="nil"/>
                <w:between w:val="nil"/>
              </w:pBdr>
              <w:shd w:val="clear" w:color="auto" w:fill="FFFFFF"/>
              <w:rPr>
                <w:u w:val="single"/>
              </w:rPr>
            </w:pPr>
            <w:r>
              <w:rPr>
                <w:u w:val="single"/>
              </w:rPr>
              <w:t xml:space="preserve">Make </w:t>
            </w:r>
          </w:p>
          <w:p w:rsidR="008D410B" w:rsidRDefault="002E7106">
            <w:pPr>
              <w:numPr>
                <w:ilvl w:val="0"/>
                <w:numId w:val="2"/>
              </w:numPr>
              <w:pBdr>
                <w:top w:val="nil"/>
                <w:left w:val="nil"/>
                <w:bottom w:val="nil"/>
                <w:right w:val="nil"/>
                <w:between w:val="nil"/>
              </w:pBdr>
              <w:shd w:val="clear" w:color="auto" w:fill="FFFFFF"/>
              <w:spacing w:line="259" w:lineRule="auto"/>
            </w:pPr>
            <w:r>
              <w:t>select from and use a range of tools and equipment to perform practical tasks for example, cutting, shaping, joining and finishing</w:t>
            </w:r>
          </w:p>
          <w:p w:rsidR="008D410B" w:rsidRDefault="002E7106">
            <w:pPr>
              <w:numPr>
                <w:ilvl w:val="0"/>
                <w:numId w:val="2"/>
              </w:numPr>
              <w:pBdr>
                <w:top w:val="nil"/>
                <w:left w:val="nil"/>
                <w:bottom w:val="nil"/>
                <w:right w:val="nil"/>
                <w:between w:val="nil"/>
              </w:pBdr>
              <w:shd w:val="clear" w:color="auto" w:fill="FFFFFF"/>
              <w:spacing w:after="160" w:line="259" w:lineRule="auto"/>
            </w:pPr>
            <w:r>
              <w:t xml:space="preserve">select from and use a wide range of materials and components, including construction materials, textiles and ingredients, according to their characteristics </w:t>
            </w:r>
          </w:p>
          <w:p w:rsidR="008D410B" w:rsidRDefault="008D410B">
            <w:pPr>
              <w:pBdr>
                <w:top w:val="nil"/>
                <w:left w:val="nil"/>
                <w:bottom w:val="nil"/>
                <w:right w:val="nil"/>
                <w:between w:val="nil"/>
              </w:pBdr>
              <w:shd w:val="clear" w:color="auto" w:fill="FFFFFF"/>
            </w:pPr>
          </w:p>
          <w:p w:rsidR="008D410B" w:rsidRDefault="002E7106">
            <w:pPr>
              <w:pBdr>
                <w:top w:val="nil"/>
                <w:left w:val="nil"/>
                <w:bottom w:val="nil"/>
                <w:right w:val="nil"/>
                <w:between w:val="nil"/>
              </w:pBdr>
              <w:shd w:val="clear" w:color="auto" w:fill="FFFFFF"/>
              <w:rPr>
                <w:u w:val="single"/>
              </w:rPr>
            </w:pPr>
            <w:r>
              <w:rPr>
                <w:u w:val="single"/>
              </w:rPr>
              <w:t xml:space="preserve">Evaluate </w:t>
            </w:r>
          </w:p>
          <w:p w:rsidR="008D410B" w:rsidRDefault="002E7106">
            <w:pPr>
              <w:numPr>
                <w:ilvl w:val="0"/>
                <w:numId w:val="1"/>
              </w:numPr>
              <w:pBdr>
                <w:top w:val="nil"/>
                <w:left w:val="nil"/>
                <w:bottom w:val="nil"/>
                <w:right w:val="nil"/>
                <w:between w:val="nil"/>
              </w:pBdr>
              <w:shd w:val="clear" w:color="auto" w:fill="FFFFFF"/>
              <w:spacing w:line="259" w:lineRule="auto"/>
            </w:pPr>
            <w:r>
              <w:t xml:space="preserve">explore and evaluate a range of existing products </w:t>
            </w:r>
          </w:p>
          <w:p w:rsidR="008D410B" w:rsidRDefault="002E7106">
            <w:pPr>
              <w:numPr>
                <w:ilvl w:val="0"/>
                <w:numId w:val="1"/>
              </w:numPr>
              <w:pBdr>
                <w:top w:val="nil"/>
                <w:left w:val="nil"/>
                <w:bottom w:val="nil"/>
                <w:right w:val="nil"/>
                <w:between w:val="nil"/>
              </w:pBdr>
              <w:shd w:val="clear" w:color="auto" w:fill="FFFFFF"/>
              <w:spacing w:after="160" w:line="259" w:lineRule="auto"/>
            </w:pPr>
            <w:r>
              <w:t xml:space="preserve">evaluate their ideas and products against design criteria </w:t>
            </w:r>
          </w:p>
          <w:p w:rsidR="008D410B" w:rsidRDefault="008D410B">
            <w:pPr>
              <w:pBdr>
                <w:top w:val="nil"/>
                <w:left w:val="nil"/>
                <w:bottom w:val="nil"/>
                <w:right w:val="nil"/>
                <w:between w:val="nil"/>
              </w:pBdr>
              <w:shd w:val="clear" w:color="auto" w:fill="FFFFFF"/>
            </w:pPr>
          </w:p>
          <w:p w:rsidR="008D410B" w:rsidRDefault="002E7106">
            <w:pPr>
              <w:pBdr>
                <w:top w:val="nil"/>
                <w:left w:val="nil"/>
                <w:bottom w:val="nil"/>
                <w:right w:val="nil"/>
                <w:between w:val="nil"/>
              </w:pBdr>
              <w:shd w:val="clear" w:color="auto" w:fill="FFFFFF"/>
              <w:rPr>
                <w:u w:val="single"/>
              </w:rPr>
            </w:pPr>
            <w:r>
              <w:rPr>
                <w:u w:val="single"/>
              </w:rPr>
              <w:t xml:space="preserve">Technical knowledge </w:t>
            </w:r>
          </w:p>
          <w:p w:rsidR="008D410B" w:rsidRDefault="002E7106">
            <w:pPr>
              <w:numPr>
                <w:ilvl w:val="0"/>
                <w:numId w:val="11"/>
              </w:numPr>
              <w:pBdr>
                <w:top w:val="nil"/>
                <w:left w:val="nil"/>
                <w:bottom w:val="nil"/>
                <w:right w:val="nil"/>
                <w:between w:val="nil"/>
              </w:pBdr>
              <w:shd w:val="clear" w:color="auto" w:fill="FFFFFF"/>
              <w:spacing w:line="259" w:lineRule="auto"/>
            </w:pPr>
            <w:r>
              <w:t xml:space="preserve">build structures, exploring how they can be made stronger, stiffer and more stable </w:t>
            </w:r>
          </w:p>
          <w:p w:rsidR="008D410B" w:rsidRDefault="002E7106">
            <w:pPr>
              <w:numPr>
                <w:ilvl w:val="0"/>
                <w:numId w:val="11"/>
              </w:numPr>
              <w:pBdr>
                <w:top w:val="nil"/>
                <w:left w:val="nil"/>
                <w:bottom w:val="nil"/>
                <w:right w:val="nil"/>
                <w:between w:val="nil"/>
              </w:pBdr>
              <w:shd w:val="clear" w:color="auto" w:fill="FFFFFF"/>
              <w:spacing w:line="259" w:lineRule="auto"/>
            </w:pPr>
            <w:proofErr w:type="gramStart"/>
            <w:r>
              <w:t>explore</w:t>
            </w:r>
            <w:proofErr w:type="gramEnd"/>
            <w:r>
              <w:t xml:space="preserve"> and use mechanisms [for example, levers, sliders, wheels and axles], in their products.</w:t>
            </w:r>
          </w:p>
          <w:p w:rsidR="008D410B" w:rsidRDefault="008D410B">
            <w:pPr>
              <w:pBdr>
                <w:top w:val="nil"/>
                <w:left w:val="nil"/>
                <w:bottom w:val="nil"/>
                <w:right w:val="nil"/>
                <w:between w:val="nil"/>
              </w:pBdr>
              <w:shd w:val="clear" w:color="auto" w:fill="FFFFFF"/>
              <w:spacing w:after="160" w:line="259" w:lineRule="auto"/>
              <w:ind w:left="360"/>
              <w:rPr>
                <w:color w:val="0B0C0C"/>
                <w:sz w:val="24"/>
                <w:szCs w:val="24"/>
              </w:rPr>
            </w:pPr>
          </w:p>
        </w:tc>
      </w:tr>
      <w:tr w:rsidR="008D410B">
        <w:tc>
          <w:tcPr>
            <w:tcW w:w="10456" w:type="dxa"/>
            <w:shd w:val="clear" w:color="auto" w:fill="00B050"/>
          </w:tcPr>
          <w:p w:rsidR="008D410B" w:rsidRDefault="002E7106">
            <w:r>
              <w:rPr>
                <w:color w:val="FFFFFF"/>
                <w:sz w:val="28"/>
                <w:szCs w:val="28"/>
              </w:rPr>
              <w:t>Key Stage 2</w:t>
            </w:r>
          </w:p>
        </w:tc>
      </w:tr>
      <w:tr w:rsidR="008D410B">
        <w:tc>
          <w:tcPr>
            <w:tcW w:w="10456" w:type="dxa"/>
          </w:tcPr>
          <w:p w:rsidR="008D410B" w:rsidRDefault="002E7106">
            <w:pPr>
              <w:pBdr>
                <w:top w:val="nil"/>
                <w:left w:val="nil"/>
                <w:bottom w:val="nil"/>
                <w:right w:val="nil"/>
                <w:between w:val="nil"/>
              </w:pBdr>
              <w:shd w:val="clear" w:color="auto" w:fill="FFFFFF"/>
            </w:pPr>
            <w:r>
              <w:t>Through a variety of creative and practical activities, pupils should be taught the knowledge, understanding and skills needed to engage in an iterative process of designing and making. They should work in a range of relevant contexts.  For example, the ho</w:t>
            </w:r>
            <w:r>
              <w:t xml:space="preserve">me, school, leisure, culture, enterprise, industry and the wider environment. </w:t>
            </w:r>
          </w:p>
          <w:p w:rsidR="008D410B" w:rsidRDefault="008D410B">
            <w:pPr>
              <w:pBdr>
                <w:top w:val="nil"/>
                <w:left w:val="nil"/>
                <w:bottom w:val="nil"/>
                <w:right w:val="nil"/>
                <w:between w:val="nil"/>
              </w:pBdr>
              <w:shd w:val="clear" w:color="auto" w:fill="FFFFFF"/>
            </w:pPr>
          </w:p>
          <w:p w:rsidR="008D410B" w:rsidRDefault="002E7106">
            <w:pPr>
              <w:pBdr>
                <w:top w:val="nil"/>
                <w:left w:val="nil"/>
                <w:bottom w:val="nil"/>
                <w:right w:val="nil"/>
                <w:between w:val="nil"/>
              </w:pBdr>
              <w:shd w:val="clear" w:color="auto" w:fill="FFFFFF"/>
            </w:pPr>
            <w:r>
              <w:t xml:space="preserve">When designing and making, pupils should be taught to: </w:t>
            </w:r>
          </w:p>
          <w:p w:rsidR="008D410B" w:rsidRDefault="008D410B">
            <w:pPr>
              <w:pBdr>
                <w:top w:val="nil"/>
                <w:left w:val="nil"/>
                <w:bottom w:val="nil"/>
                <w:right w:val="nil"/>
                <w:between w:val="nil"/>
              </w:pBdr>
              <w:shd w:val="clear" w:color="auto" w:fill="FFFFFF"/>
            </w:pPr>
          </w:p>
          <w:p w:rsidR="008D410B" w:rsidRDefault="002E7106">
            <w:pPr>
              <w:pBdr>
                <w:top w:val="nil"/>
                <w:left w:val="nil"/>
                <w:bottom w:val="nil"/>
                <w:right w:val="nil"/>
                <w:between w:val="nil"/>
              </w:pBdr>
              <w:shd w:val="clear" w:color="auto" w:fill="FFFFFF"/>
              <w:rPr>
                <w:u w:val="single"/>
              </w:rPr>
            </w:pPr>
            <w:r>
              <w:rPr>
                <w:u w:val="single"/>
              </w:rPr>
              <w:lastRenderedPageBreak/>
              <w:t xml:space="preserve">Design </w:t>
            </w:r>
          </w:p>
          <w:p w:rsidR="008D410B" w:rsidRDefault="002E7106">
            <w:pPr>
              <w:numPr>
                <w:ilvl w:val="0"/>
                <w:numId w:val="8"/>
              </w:numPr>
              <w:pBdr>
                <w:top w:val="nil"/>
                <w:left w:val="nil"/>
                <w:bottom w:val="nil"/>
                <w:right w:val="nil"/>
                <w:between w:val="nil"/>
              </w:pBdr>
              <w:shd w:val="clear" w:color="auto" w:fill="FFFFFF"/>
              <w:spacing w:line="259" w:lineRule="auto"/>
            </w:pPr>
            <w:r>
              <w:t>use research and develop design criteria to inform the design of innovative, functional, appealing products that are fit for purpose, aimed at particular individuals or groups</w:t>
            </w:r>
          </w:p>
          <w:p w:rsidR="008D410B" w:rsidRDefault="002E7106">
            <w:pPr>
              <w:numPr>
                <w:ilvl w:val="0"/>
                <w:numId w:val="8"/>
              </w:numPr>
              <w:pBdr>
                <w:top w:val="nil"/>
                <w:left w:val="nil"/>
                <w:bottom w:val="nil"/>
                <w:right w:val="nil"/>
                <w:between w:val="nil"/>
              </w:pBdr>
              <w:shd w:val="clear" w:color="auto" w:fill="FFFFFF"/>
              <w:spacing w:after="160" w:line="259" w:lineRule="auto"/>
            </w:pPr>
            <w:r>
              <w:t>generate, develop, model and communicate their ideas through discussion, annotat</w:t>
            </w:r>
            <w:r>
              <w:t xml:space="preserve">ed sketches, cross-sectional and exploded diagrams, prototypes, pattern pieces and computer-aided design </w:t>
            </w:r>
          </w:p>
          <w:p w:rsidR="008D410B" w:rsidRDefault="008D410B">
            <w:pPr>
              <w:pBdr>
                <w:top w:val="nil"/>
                <w:left w:val="nil"/>
                <w:bottom w:val="nil"/>
                <w:right w:val="nil"/>
                <w:between w:val="nil"/>
              </w:pBdr>
              <w:shd w:val="clear" w:color="auto" w:fill="FFFFFF"/>
            </w:pPr>
          </w:p>
          <w:p w:rsidR="008D410B" w:rsidRDefault="002E7106">
            <w:pPr>
              <w:pBdr>
                <w:top w:val="nil"/>
                <w:left w:val="nil"/>
                <w:bottom w:val="nil"/>
                <w:right w:val="nil"/>
                <w:between w:val="nil"/>
              </w:pBdr>
              <w:shd w:val="clear" w:color="auto" w:fill="FFFFFF"/>
              <w:rPr>
                <w:u w:val="single"/>
              </w:rPr>
            </w:pPr>
            <w:r>
              <w:rPr>
                <w:u w:val="single"/>
              </w:rPr>
              <w:t xml:space="preserve">Make  </w:t>
            </w:r>
          </w:p>
          <w:p w:rsidR="008D410B" w:rsidRDefault="002E7106">
            <w:pPr>
              <w:numPr>
                <w:ilvl w:val="0"/>
                <w:numId w:val="6"/>
              </w:numPr>
              <w:pBdr>
                <w:top w:val="nil"/>
                <w:left w:val="nil"/>
                <w:bottom w:val="nil"/>
                <w:right w:val="nil"/>
                <w:between w:val="nil"/>
              </w:pBdr>
              <w:shd w:val="clear" w:color="auto" w:fill="FFFFFF"/>
              <w:spacing w:line="259" w:lineRule="auto"/>
            </w:pPr>
            <w:r>
              <w:t xml:space="preserve">select from and use a wider range of tools and equipment to perform practical tasks [for example, cutting, shaping, joining and finishing], accurately </w:t>
            </w:r>
          </w:p>
          <w:p w:rsidR="008D410B" w:rsidRDefault="002E7106">
            <w:pPr>
              <w:numPr>
                <w:ilvl w:val="0"/>
                <w:numId w:val="6"/>
              </w:numPr>
              <w:pBdr>
                <w:top w:val="nil"/>
                <w:left w:val="nil"/>
                <w:bottom w:val="nil"/>
                <w:right w:val="nil"/>
                <w:between w:val="nil"/>
              </w:pBdr>
              <w:shd w:val="clear" w:color="auto" w:fill="FFFFFF"/>
              <w:spacing w:after="160" w:line="259" w:lineRule="auto"/>
            </w:pPr>
            <w:r>
              <w:t>select from and use a wider range of materials and components, including construction materials, textile</w:t>
            </w:r>
            <w:r>
              <w:t>s and ingredients, according to their functional properties and aesthetic qualities</w:t>
            </w:r>
          </w:p>
          <w:p w:rsidR="008D410B" w:rsidRDefault="002E7106">
            <w:pPr>
              <w:pBdr>
                <w:top w:val="nil"/>
                <w:left w:val="nil"/>
                <w:bottom w:val="nil"/>
                <w:right w:val="nil"/>
                <w:between w:val="nil"/>
              </w:pBdr>
              <w:shd w:val="clear" w:color="auto" w:fill="FFFFFF"/>
            </w:pPr>
            <w:r>
              <w:t xml:space="preserve"> </w:t>
            </w:r>
          </w:p>
          <w:p w:rsidR="008D410B" w:rsidRDefault="002E7106">
            <w:pPr>
              <w:pBdr>
                <w:top w:val="nil"/>
                <w:left w:val="nil"/>
                <w:bottom w:val="nil"/>
                <w:right w:val="nil"/>
                <w:between w:val="nil"/>
              </w:pBdr>
              <w:shd w:val="clear" w:color="auto" w:fill="FFFFFF"/>
              <w:rPr>
                <w:u w:val="single"/>
              </w:rPr>
            </w:pPr>
            <w:r>
              <w:rPr>
                <w:u w:val="single"/>
              </w:rPr>
              <w:t xml:space="preserve">Evaluate </w:t>
            </w:r>
          </w:p>
          <w:p w:rsidR="008D410B" w:rsidRDefault="002E7106">
            <w:pPr>
              <w:numPr>
                <w:ilvl w:val="0"/>
                <w:numId w:val="4"/>
              </w:numPr>
              <w:pBdr>
                <w:top w:val="nil"/>
                <w:left w:val="nil"/>
                <w:bottom w:val="nil"/>
                <w:right w:val="nil"/>
                <w:between w:val="nil"/>
              </w:pBdr>
              <w:shd w:val="clear" w:color="auto" w:fill="FFFFFF"/>
              <w:spacing w:line="259" w:lineRule="auto"/>
            </w:pPr>
            <w:r>
              <w:t xml:space="preserve">investigate and </w:t>
            </w:r>
            <w:proofErr w:type="spellStart"/>
            <w:r>
              <w:t>analyse</w:t>
            </w:r>
            <w:proofErr w:type="spellEnd"/>
            <w:r>
              <w:t xml:space="preserve"> a range of existing products </w:t>
            </w:r>
          </w:p>
          <w:p w:rsidR="008D410B" w:rsidRDefault="002E7106">
            <w:pPr>
              <w:numPr>
                <w:ilvl w:val="0"/>
                <w:numId w:val="4"/>
              </w:numPr>
              <w:pBdr>
                <w:top w:val="nil"/>
                <w:left w:val="nil"/>
                <w:bottom w:val="nil"/>
                <w:right w:val="nil"/>
                <w:between w:val="nil"/>
              </w:pBdr>
              <w:shd w:val="clear" w:color="auto" w:fill="FFFFFF"/>
              <w:spacing w:line="259" w:lineRule="auto"/>
            </w:pPr>
            <w:r>
              <w:t xml:space="preserve">evaluate their ideas and products against their own design criteria and consider the views of others to improve their work </w:t>
            </w:r>
          </w:p>
          <w:p w:rsidR="008D410B" w:rsidRDefault="002E7106">
            <w:pPr>
              <w:numPr>
                <w:ilvl w:val="0"/>
                <w:numId w:val="4"/>
              </w:numPr>
              <w:pBdr>
                <w:top w:val="nil"/>
                <w:left w:val="nil"/>
                <w:bottom w:val="nil"/>
                <w:right w:val="nil"/>
                <w:between w:val="nil"/>
              </w:pBdr>
              <w:shd w:val="clear" w:color="auto" w:fill="FFFFFF"/>
              <w:spacing w:after="160" w:line="259" w:lineRule="auto"/>
            </w:pPr>
            <w:r>
              <w:t xml:space="preserve">understand how key events and individuals in design and technology have helped shape the world </w:t>
            </w:r>
          </w:p>
          <w:p w:rsidR="008D410B" w:rsidRDefault="008D410B">
            <w:pPr>
              <w:pBdr>
                <w:top w:val="nil"/>
                <w:left w:val="nil"/>
                <w:bottom w:val="nil"/>
                <w:right w:val="nil"/>
                <w:between w:val="nil"/>
              </w:pBdr>
              <w:shd w:val="clear" w:color="auto" w:fill="FFFFFF"/>
            </w:pPr>
          </w:p>
          <w:p w:rsidR="008D410B" w:rsidRDefault="002E7106">
            <w:pPr>
              <w:pBdr>
                <w:top w:val="nil"/>
                <w:left w:val="nil"/>
                <w:bottom w:val="nil"/>
                <w:right w:val="nil"/>
                <w:between w:val="nil"/>
              </w:pBdr>
              <w:shd w:val="clear" w:color="auto" w:fill="FFFFFF"/>
              <w:rPr>
                <w:u w:val="single"/>
              </w:rPr>
            </w:pPr>
            <w:r>
              <w:rPr>
                <w:u w:val="single"/>
              </w:rPr>
              <w:t xml:space="preserve">Technical knowledge </w:t>
            </w:r>
          </w:p>
          <w:p w:rsidR="008D410B" w:rsidRDefault="002E7106">
            <w:pPr>
              <w:numPr>
                <w:ilvl w:val="0"/>
                <w:numId w:val="3"/>
              </w:numPr>
              <w:pBdr>
                <w:top w:val="nil"/>
                <w:left w:val="nil"/>
                <w:bottom w:val="nil"/>
                <w:right w:val="nil"/>
                <w:between w:val="nil"/>
              </w:pBdr>
              <w:shd w:val="clear" w:color="auto" w:fill="FFFFFF"/>
              <w:spacing w:line="259" w:lineRule="auto"/>
            </w:pPr>
            <w:r>
              <w:t>apply their understanding of how to strengthen, stiffen and reinforce more complex structures</w:t>
            </w:r>
          </w:p>
          <w:p w:rsidR="008D410B" w:rsidRDefault="002E7106">
            <w:pPr>
              <w:numPr>
                <w:ilvl w:val="0"/>
                <w:numId w:val="3"/>
              </w:numPr>
              <w:pBdr>
                <w:top w:val="nil"/>
                <w:left w:val="nil"/>
                <w:bottom w:val="nil"/>
                <w:right w:val="nil"/>
                <w:between w:val="nil"/>
              </w:pBdr>
              <w:shd w:val="clear" w:color="auto" w:fill="FFFFFF"/>
              <w:spacing w:line="259" w:lineRule="auto"/>
            </w:pPr>
            <w:r>
              <w:t>understand and use mechanical systems in their products [for example, gears, pulleys, cams, levers and linkages]</w:t>
            </w:r>
          </w:p>
          <w:p w:rsidR="008D410B" w:rsidRDefault="002E7106">
            <w:pPr>
              <w:numPr>
                <w:ilvl w:val="0"/>
                <w:numId w:val="3"/>
              </w:numPr>
              <w:pBdr>
                <w:top w:val="nil"/>
                <w:left w:val="nil"/>
                <w:bottom w:val="nil"/>
                <w:right w:val="nil"/>
                <w:between w:val="nil"/>
              </w:pBdr>
              <w:shd w:val="clear" w:color="auto" w:fill="FFFFFF"/>
              <w:spacing w:line="259" w:lineRule="auto"/>
            </w:pPr>
            <w:r>
              <w:t>understand and use electrical systems in their pr</w:t>
            </w:r>
            <w:r>
              <w:t>oduc</w:t>
            </w:r>
            <w:r>
              <w:t xml:space="preserve">ts [for example, series circuits incorporating switches, bulbs, buzzers and motors] </w:t>
            </w:r>
          </w:p>
          <w:tbl>
            <w:tblPr>
              <w:tblStyle w:val="a1"/>
              <w:tblW w:w="102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226"/>
            </w:tblGrid>
            <w:tr w:rsidR="008D410B">
              <w:tc>
                <w:tcPr>
                  <w:tcW w:w="568" w:type="dxa"/>
                  <w:tcBorders>
                    <w:top w:val="single" w:sz="4" w:space="0" w:color="000000"/>
                    <w:left w:val="single" w:sz="4" w:space="0" w:color="000000"/>
                    <w:bottom w:val="single" w:sz="4" w:space="0" w:color="000000"/>
                    <w:right w:val="single" w:sz="4" w:space="0" w:color="000000"/>
                  </w:tcBorders>
                  <w:shd w:val="clear" w:color="auto" w:fill="00B050"/>
                  <w:tcMar>
                    <w:top w:w="0" w:type="dxa"/>
                    <w:left w:w="115" w:type="dxa"/>
                    <w:bottom w:w="0" w:type="dxa"/>
                    <w:right w:w="115" w:type="dxa"/>
                  </w:tcMar>
                </w:tcPr>
                <w:p w:rsidR="008D410B" w:rsidRDefault="008D410B">
                  <w:pPr>
                    <w:rPr>
                      <w:color w:val="FFFFFF"/>
                      <w:sz w:val="28"/>
                      <w:szCs w:val="28"/>
                    </w:rPr>
                  </w:pPr>
                </w:p>
              </w:tc>
            </w:tr>
          </w:tbl>
          <w:p w:rsidR="008D410B" w:rsidRDefault="002E7106">
            <w:pPr>
              <w:numPr>
                <w:ilvl w:val="0"/>
                <w:numId w:val="3"/>
              </w:numPr>
              <w:pBdr>
                <w:top w:val="nil"/>
                <w:left w:val="nil"/>
                <w:bottom w:val="nil"/>
                <w:right w:val="nil"/>
                <w:between w:val="nil"/>
              </w:pBdr>
              <w:shd w:val="clear" w:color="auto" w:fill="FFFFFF"/>
              <w:spacing w:line="259" w:lineRule="auto"/>
            </w:pPr>
            <w:r>
              <w:t>apply their understanding of computing to program, monitor and control their products</w:t>
            </w:r>
          </w:p>
          <w:p w:rsidR="008D410B" w:rsidRDefault="008D410B">
            <w:pPr>
              <w:pBdr>
                <w:top w:val="nil"/>
                <w:left w:val="nil"/>
                <w:bottom w:val="nil"/>
                <w:right w:val="nil"/>
                <w:between w:val="nil"/>
              </w:pBdr>
              <w:shd w:val="clear" w:color="auto" w:fill="FFFFFF"/>
              <w:spacing w:after="160" w:line="259" w:lineRule="auto"/>
              <w:ind w:left="360"/>
            </w:pPr>
          </w:p>
        </w:tc>
      </w:tr>
      <w:tr w:rsidR="008D410B">
        <w:tc>
          <w:tcPr>
            <w:tcW w:w="10456" w:type="dxa"/>
            <w:shd w:val="clear" w:color="auto" w:fill="00B050"/>
          </w:tcPr>
          <w:p w:rsidR="008D410B" w:rsidRDefault="002E7106">
            <w:pPr>
              <w:pBdr>
                <w:top w:val="nil"/>
                <w:left w:val="nil"/>
                <w:bottom w:val="nil"/>
                <w:right w:val="nil"/>
                <w:between w:val="nil"/>
              </w:pBdr>
              <w:shd w:val="clear" w:color="auto" w:fill="00B050"/>
            </w:pPr>
            <w:r>
              <w:rPr>
                <w:color w:val="FFFFFF"/>
                <w:sz w:val="28"/>
                <w:szCs w:val="28"/>
              </w:rPr>
              <w:lastRenderedPageBreak/>
              <w:t>Cooking and Nutrition</w:t>
            </w:r>
          </w:p>
        </w:tc>
      </w:tr>
      <w:tr w:rsidR="008D410B">
        <w:tc>
          <w:tcPr>
            <w:tcW w:w="10456" w:type="dxa"/>
          </w:tcPr>
          <w:p w:rsidR="008D410B" w:rsidRDefault="002E7106">
            <w:pPr>
              <w:pBdr>
                <w:top w:val="nil"/>
                <w:left w:val="nil"/>
                <w:bottom w:val="nil"/>
                <w:right w:val="nil"/>
                <w:between w:val="nil"/>
              </w:pBdr>
              <w:shd w:val="clear" w:color="auto" w:fill="FFFFFF"/>
            </w:pPr>
            <w:r>
              <w:t>As part of their work with food, pupils should be taught how to cook and apply the principles of nutrition and healthy eating. Instilling a love of cooking in pupils will also open a door to one of the great expressions of human creativity. Learning how to</w:t>
            </w:r>
            <w:r>
              <w:t xml:space="preserve"> cook is a crucial life skill that enables pupils to feed themselves and others affordably and well, now and in later life. </w:t>
            </w:r>
          </w:p>
          <w:p w:rsidR="008D410B" w:rsidRDefault="008D410B">
            <w:pPr>
              <w:pBdr>
                <w:top w:val="nil"/>
                <w:left w:val="nil"/>
                <w:bottom w:val="nil"/>
                <w:right w:val="nil"/>
                <w:between w:val="nil"/>
              </w:pBdr>
              <w:shd w:val="clear" w:color="auto" w:fill="FFFFFF"/>
            </w:pPr>
          </w:p>
          <w:p w:rsidR="008D410B" w:rsidRDefault="002E7106">
            <w:pPr>
              <w:pBdr>
                <w:top w:val="nil"/>
                <w:left w:val="nil"/>
                <w:bottom w:val="nil"/>
                <w:right w:val="nil"/>
                <w:between w:val="nil"/>
              </w:pBdr>
              <w:shd w:val="clear" w:color="auto" w:fill="FFFFFF"/>
            </w:pPr>
            <w:r>
              <w:t xml:space="preserve">Pupils should be taught to: </w:t>
            </w:r>
          </w:p>
          <w:p w:rsidR="008D410B" w:rsidRDefault="008D410B">
            <w:pPr>
              <w:pBdr>
                <w:top w:val="nil"/>
                <w:left w:val="nil"/>
                <w:bottom w:val="nil"/>
                <w:right w:val="nil"/>
                <w:between w:val="nil"/>
              </w:pBdr>
              <w:shd w:val="clear" w:color="auto" w:fill="FFFFFF"/>
            </w:pPr>
          </w:p>
          <w:p w:rsidR="008D410B" w:rsidRDefault="002E7106">
            <w:pPr>
              <w:pBdr>
                <w:top w:val="nil"/>
                <w:left w:val="nil"/>
                <w:bottom w:val="nil"/>
                <w:right w:val="nil"/>
                <w:between w:val="nil"/>
              </w:pBdr>
              <w:shd w:val="clear" w:color="auto" w:fill="FFFFFF"/>
              <w:rPr>
                <w:u w:val="single"/>
              </w:rPr>
            </w:pPr>
            <w:r>
              <w:rPr>
                <w:u w:val="single"/>
              </w:rPr>
              <w:t xml:space="preserve">Key stage 1 </w:t>
            </w:r>
          </w:p>
          <w:p w:rsidR="008D410B" w:rsidRDefault="002E7106">
            <w:pPr>
              <w:numPr>
                <w:ilvl w:val="0"/>
                <w:numId w:val="5"/>
              </w:numPr>
              <w:pBdr>
                <w:top w:val="nil"/>
                <w:left w:val="nil"/>
                <w:bottom w:val="nil"/>
                <w:right w:val="nil"/>
                <w:between w:val="nil"/>
              </w:pBdr>
              <w:shd w:val="clear" w:color="auto" w:fill="FFFFFF"/>
              <w:spacing w:line="259" w:lineRule="auto"/>
            </w:pPr>
            <w:r>
              <w:t xml:space="preserve">use the basic principles of a healthy and varied diet to prepare dishes </w:t>
            </w:r>
          </w:p>
          <w:p w:rsidR="008D410B" w:rsidRDefault="002E7106">
            <w:pPr>
              <w:numPr>
                <w:ilvl w:val="0"/>
                <w:numId w:val="5"/>
              </w:numPr>
              <w:pBdr>
                <w:top w:val="nil"/>
                <w:left w:val="nil"/>
                <w:bottom w:val="nil"/>
                <w:right w:val="nil"/>
                <w:between w:val="nil"/>
              </w:pBdr>
              <w:shd w:val="clear" w:color="auto" w:fill="FFFFFF"/>
              <w:spacing w:after="160" w:line="259" w:lineRule="auto"/>
            </w:pPr>
            <w:r>
              <w:t>understand where food comes from</w:t>
            </w:r>
          </w:p>
          <w:p w:rsidR="008D410B" w:rsidRDefault="008D410B">
            <w:pPr>
              <w:pBdr>
                <w:top w:val="nil"/>
                <w:left w:val="nil"/>
                <w:bottom w:val="nil"/>
                <w:right w:val="nil"/>
                <w:between w:val="nil"/>
              </w:pBdr>
              <w:shd w:val="clear" w:color="auto" w:fill="FFFFFF"/>
            </w:pPr>
          </w:p>
          <w:p w:rsidR="008D410B" w:rsidRDefault="002E7106">
            <w:pPr>
              <w:pBdr>
                <w:top w:val="nil"/>
                <w:left w:val="nil"/>
                <w:bottom w:val="nil"/>
                <w:right w:val="nil"/>
                <w:between w:val="nil"/>
              </w:pBdr>
              <w:shd w:val="clear" w:color="auto" w:fill="FFFFFF"/>
              <w:rPr>
                <w:u w:val="single"/>
              </w:rPr>
            </w:pPr>
            <w:r>
              <w:rPr>
                <w:u w:val="single"/>
              </w:rPr>
              <w:t xml:space="preserve">Key stage 2 </w:t>
            </w:r>
          </w:p>
          <w:p w:rsidR="008D410B" w:rsidRDefault="002E7106">
            <w:pPr>
              <w:numPr>
                <w:ilvl w:val="0"/>
                <w:numId w:val="7"/>
              </w:numPr>
              <w:pBdr>
                <w:top w:val="nil"/>
                <w:left w:val="nil"/>
                <w:bottom w:val="nil"/>
                <w:right w:val="nil"/>
                <w:between w:val="nil"/>
              </w:pBdr>
              <w:shd w:val="clear" w:color="auto" w:fill="FFFFFF"/>
              <w:spacing w:line="259" w:lineRule="auto"/>
            </w:pPr>
            <w:r>
              <w:t xml:space="preserve">understand and apply the principles of a healthy and varied diet </w:t>
            </w:r>
          </w:p>
          <w:p w:rsidR="008D410B" w:rsidRDefault="002E7106">
            <w:pPr>
              <w:numPr>
                <w:ilvl w:val="0"/>
                <w:numId w:val="7"/>
              </w:numPr>
              <w:pBdr>
                <w:top w:val="nil"/>
                <w:left w:val="nil"/>
                <w:bottom w:val="nil"/>
                <w:right w:val="nil"/>
                <w:between w:val="nil"/>
              </w:pBdr>
              <w:shd w:val="clear" w:color="auto" w:fill="FFFFFF"/>
              <w:spacing w:line="259" w:lineRule="auto"/>
            </w:pPr>
            <w:r>
              <w:t xml:space="preserve">prepare and cook a variety of predominantly </w:t>
            </w:r>
            <w:proofErr w:type="spellStart"/>
            <w:r>
              <w:t>savoury</w:t>
            </w:r>
            <w:proofErr w:type="spellEnd"/>
            <w:r>
              <w:t xml:space="preserve"> dishes using a range of cooking techniques </w:t>
            </w:r>
          </w:p>
          <w:p w:rsidR="008D410B" w:rsidRDefault="002E7106">
            <w:pPr>
              <w:numPr>
                <w:ilvl w:val="0"/>
                <w:numId w:val="7"/>
              </w:numPr>
              <w:pBdr>
                <w:top w:val="nil"/>
                <w:left w:val="nil"/>
                <w:bottom w:val="nil"/>
                <w:right w:val="nil"/>
                <w:between w:val="nil"/>
              </w:pBdr>
              <w:shd w:val="clear" w:color="auto" w:fill="FFFFFF"/>
              <w:spacing w:after="160" w:line="259" w:lineRule="auto"/>
            </w:pPr>
            <w:r>
              <w:t xml:space="preserve">understand seasonality, and know where and how a variety of ingredients are grown, reared, caught and </w:t>
            </w:r>
            <w:r>
              <w:lastRenderedPageBreak/>
              <w:t>processed</w:t>
            </w:r>
          </w:p>
        </w:tc>
      </w:tr>
    </w:tbl>
    <w:p w:rsidR="008D410B" w:rsidRDefault="008D410B"/>
    <w:p w:rsidR="008D410B" w:rsidRDefault="008D410B"/>
    <w:p w:rsidR="008D410B" w:rsidRDefault="002E7106">
      <w:pPr>
        <w:tabs>
          <w:tab w:val="right" w:pos="9026"/>
        </w:tabs>
        <w:spacing w:after="0"/>
        <w:ind w:right="-306"/>
        <w:rPr>
          <w:sz w:val="38"/>
          <w:szCs w:val="38"/>
        </w:rPr>
      </w:pPr>
      <w:r>
        <w:rPr>
          <w:sz w:val="38"/>
          <w:szCs w:val="38"/>
        </w:rPr>
        <w:t>Whole School Overview</w:t>
      </w:r>
    </w:p>
    <w:p w:rsidR="008D410B" w:rsidRDefault="008D410B">
      <w:pPr>
        <w:rPr>
          <w:sz w:val="38"/>
          <w:szCs w:val="38"/>
        </w:rPr>
      </w:pPr>
    </w:p>
    <w:tbl>
      <w:tblPr>
        <w:tblStyle w:val="a2"/>
        <w:tblW w:w="10365" w:type="dxa"/>
        <w:tblBorders>
          <w:top w:val="nil"/>
          <w:left w:val="nil"/>
          <w:bottom w:val="nil"/>
          <w:right w:val="nil"/>
          <w:insideH w:val="nil"/>
          <w:insideV w:val="nil"/>
        </w:tblBorders>
        <w:tblLayout w:type="fixed"/>
        <w:tblLook w:val="0600" w:firstRow="0" w:lastRow="0" w:firstColumn="0" w:lastColumn="0" w:noHBand="1" w:noVBand="1"/>
      </w:tblPr>
      <w:tblGrid>
        <w:gridCol w:w="525"/>
        <w:gridCol w:w="1500"/>
        <w:gridCol w:w="1635"/>
        <w:gridCol w:w="1545"/>
        <w:gridCol w:w="1575"/>
        <w:gridCol w:w="1830"/>
        <w:gridCol w:w="1755"/>
      </w:tblGrid>
      <w:tr w:rsidR="008D410B">
        <w:trPr>
          <w:trHeight w:val="660"/>
        </w:trPr>
        <w:tc>
          <w:tcPr>
            <w:tcW w:w="525"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8D410B" w:rsidRDefault="008D410B">
            <w:pPr>
              <w:rPr>
                <w:sz w:val="38"/>
                <w:szCs w:val="38"/>
              </w:rPr>
            </w:pPr>
          </w:p>
        </w:tc>
        <w:tc>
          <w:tcPr>
            <w:tcW w:w="1500"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rsidR="008D410B" w:rsidRDefault="002E7106">
            <w:pPr>
              <w:spacing w:before="240" w:after="0"/>
              <w:rPr>
                <w:b/>
                <w:sz w:val="24"/>
                <w:szCs w:val="24"/>
              </w:rPr>
            </w:pPr>
            <w:r>
              <w:rPr>
                <w:b/>
                <w:sz w:val="24"/>
                <w:szCs w:val="24"/>
              </w:rPr>
              <w:t>Autumn 1</w:t>
            </w:r>
          </w:p>
        </w:tc>
        <w:tc>
          <w:tcPr>
            <w:tcW w:w="1635"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rsidR="008D410B" w:rsidRDefault="002E7106">
            <w:pPr>
              <w:spacing w:before="240" w:after="0"/>
              <w:rPr>
                <w:b/>
                <w:sz w:val="24"/>
                <w:szCs w:val="24"/>
              </w:rPr>
            </w:pPr>
            <w:r>
              <w:rPr>
                <w:b/>
                <w:sz w:val="24"/>
                <w:szCs w:val="24"/>
              </w:rPr>
              <w:t>Autumn 2</w:t>
            </w:r>
          </w:p>
        </w:tc>
        <w:tc>
          <w:tcPr>
            <w:tcW w:w="1545"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rsidR="008D410B" w:rsidRDefault="002E7106">
            <w:pPr>
              <w:spacing w:before="240" w:after="0"/>
              <w:rPr>
                <w:b/>
                <w:sz w:val="24"/>
                <w:szCs w:val="24"/>
              </w:rPr>
            </w:pPr>
            <w:r>
              <w:rPr>
                <w:b/>
                <w:sz w:val="24"/>
                <w:szCs w:val="24"/>
              </w:rPr>
              <w:t>Spring 1</w:t>
            </w:r>
          </w:p>
        </w:tc>
        <w:tc>
          <w:tcPr>
            <w:tcW w:w="1575"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rsidR="008D410B" w:rsidRDefault="002E7106">
            <w:pPr>
              <w:spacing w:before="240" w:after="0"/>
              <w:rPr>
                <w:b/>
                <w:sz w:val="24"/>
                <w:szCs w:val="24"/>
              </w:rPr>
            </w:pPr>
            <w:r>
              <w:rPr>
                <w:b/>
                <w:sz w:val="24"/>
                <w:szCs w:val="24"/>
              </w:rPr>
              <w:t>Spring 2</w:t>
            </w:r>
          </w:p>
        </w:tc>
        <w:tc>
          <w:tcPr>
            <w:tcW w:w="1830"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rsidR="008D410B" w:rsidRDefault="002E7106">
            <w:pPr>
              <w:spacing w:before="240" w:after="0"/>
              <w:rPr>
                <w:b/>
                <w:sz w:val="24"/>
                <w:szCs w:val="24"/>
              </w:rPr>
            </w:pPr>
            <w:r>
              <w:rPr>
                <w:b/>
                <w:sz w:val="24"/>
                <w:szCs w:val="24"/>
              </w:rPr>
              <w:t>Summer 1</w:t>
            </w:r>
          </w:p>
        </w:tc>
        <w:tc>
          <w:tcPr>
            <w:tcW w:w="1755"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rsidR="008D410B" w:rsidRDefault="002E7106">
            <w:pPr>
              <w:spacing w:before="240" w:after="0"/>
              <w:rPr>
                <w:b/>
                <w:sz w:val="24"/>
                <w:szCs w:val="24"/>
              </w:rPr>
            </w:pPr>
            <w:r>
              <w:rPr>
                <w:b/>
                <w:sz w:val="24"/>
                <w:szCs w:val="24"/>
              </w:rPr>
              <w:t>Summer 2</w:t>
            </w:r>
          </w:p>
        </w:tc>
      </w:tr>
      <w:tr w:rsidR="008D410B">
        <w:trPr>
          <w:trHeight w:val="570"/>
        </w:trPr>
        <w:tc>
          <w:tcPr>
            <w:tcW w:w="525" w:type="dxa"/>
            <w:vMerge w:val="restart"/>
            <w:tcBorders>
              <w:top w:val="nil"/>
              <w:left w:val="single" w:sz="5" w:space="0" w:color="000000"/>
              <w:bottom w:val="single" w:sz="5" w:space="0" w:color="000000"/>
              <w:right w:val="single" w:sz="5" w:space="0" w:color="000000"/>
            </w:tcBorders>
            <w:tcMar>
              <w:top w:w="0" w:type="dxa"/>
              <w:left w:w="100" w:type="dxa"/>
              <w:bottom w:w="0" w:type="dxa"/>
              <w:right w:w="100" w:type="dxa"/>
            </w:tcMar>
          </w:tcPr>
          <w:p w:rsidR="008D410B" w:rsidRDefault="002E7106">
            <w:pPr>
              <w:spacing w:before="240" w:after="0"/>
              <w:rPr>
                <w:b/>
                <w:sz w:val="24"/>
                <w:szCs w:val="24"/>
              </w:rPr>
            </w:pPr>
            <w:r>
              <w:rPr>
                <w:b/>
                <w:sz w:val="24"/>
                <w:szCs w:val="24"/>
              </w:rPr>
              <w:t>Y1</w:t>
            </w:r>
          </w:p>
        </w:tc>
        <w:tc>
          <w:tcPr>
            <w:tcW w:w="1500" w:type="dxa"/>
            <w:tcBorders>
              <w:top w:val="nil"/>
              <w:left w:val="nil"/>
              <w:bottom w:val="single" w:sz="5" w:space="0" w:color="000000"/>
              <w:right w:val="single" w:sz="5" w:space="0" w:color="000000"/>
            </w:tcBorders>
            <w:shd w:val="clear" w:color="auto" w:fill="FABF8F"/>
            <w:tcMar>
              <w:top w:w="0" w:type="dxa"/>
              <w:left w:w="100" w:type="dxa"/>
              <w:bottom w:w="0" w:type="dxa"/>
              <w:right w:w="100" w:type="dxa"/>
            </w:tcMar>
          </w:tcPr>
          <w:p w:rsidR="008D410B" w:rsidRDefault="008D410B">
            <w:pPr>
              <w:spacing w:before="240" w:after="0"/>
              <w:jc w:val="center"/>
              <w:rPr>
                <w:sz w:val="24"/>
                <w:szCs w:val="24"/>
              </w:rPr>
            </w:pPr>
          </w:p>
        </w:tc>
        <w:tc>
          <w:tcPr>
            <w:tcW w:w="1635" w:type="dxa"/>
            <w:tcBorders>
              <w:top w:val="nil"/>
              <w:left w:val="nil"/>
              <w:bottom w:val="single" w:sz="5" w:space="0" w:color="000000"/>
              <w:right w:val="single" w:sz="5" w:space="0" w:color="000000"/>
            </w:tcBorders>
            <w:shd w:val="clear" w:color="auto" w:fill="95B3D7"/>
            <w:tcMar>
              <w:top w:w="0" w:type="dxa"/>
              <w:left w:w="100" w:type="dxa"/>
              <w:bottom w:w="0" w:type="dxa"/>
              <w:right w:w="100" w:type="dxa"/>
            </w:tcMar>
          </w:tcPr>
          <w:p w:rsidR="008D410B" w:rsidRDefault="002E7106">
            <w:pPr>
              <w:spacing w:before="240" w:after="0" w:line="276" w:lineRule="auto"/>
              <w:jc w:val="center"/>
              <w:rPr>
                <w:sz w:val="24"/>
                <w:szCs w:val="24"/>
              </w:rPr>
            </w:pPr>
            <w:r>
              <w:rPr>
                <w:sz w:val="24"/>
                <w:szCs w:val="24"/>
              </w:rPr>
              <w:t>Design and Technology</w:t>
            </w:r>
          </w:p>
        </w:tc>
        <w:tc>
          <w:tcPr>
            <w:tcW w:w="1545" w:type="dxa"/>
            <w:tcBorders>
              <w:top w:val="nil"/>
              <w:left w:val="nil"/>
              <w:bottom w:val="single" w:sz="5" w:space="0" w:color="000000"/>
              <w:right w:val="single" w:sz="5" w:space="0" w:color="000000"/>
            </w:tcBorders>
            <w:shd w:val="clear" w:color="auto" w:fill="FABF8F"/>
            <w:tcMar>
              <w:top w:w="0" w:type="dxa"/>
              <w:left w:w="100" w:type="dxa"/>
              <w:bottom w:w="0" w:type="dxa"/>
              <w:right w:w="100" w:type="dxa"/>
            </w:tcMar>
          </w:tcPr>
          <w:p w:rsidR="008D410B" w:rsidRDefault="008D410B">
            <w:pPr>
              <w:spacing w:before="240" w:after="0"/>
              <w:jc w:val="center"/>
              <w:rPr>
                <w:sz w:val="24"/>
                <w:szCs w:val="24"/>
              </w:rPr>
            </w:pPr>
          </w:p>
        </w:tc>
        <w:tc>
          <w:tcPr>
            <w:tcW w:w="1575" w:type="dxa"/>
            <w:tcBorders>
              <w:top w:val="nil"/>
              <w:left w:val="nil"/>
              <w:bottom w:val="single" w:sz="5" w:space="0" w:color="000000"/>
              <w:right w:val="single" w:sz="5" w:space="0" w:color="000000"/>
            </w:tcBorders>
            <w:shd w:val="clear" w:color="auto" w:fill="95B3D7"/>
            <w:tcMar>
              <w:top w:w="0" w:type="dxa"/>
              <w:left w:w="100" w:type="dxa"/>
              <w:bottom w:w="0" w:type="dxa"/>
              <w:right w:w="100" w:type="dxa"/>
            </w:tcMar>
          </w:tcPr>
          <w:p w:rsidR="008D410B" w:rsidRDefault="002E7106">
            <w:pPr>
              <w:spacing w:before="240" w:after="0" w:line="276" w:lineRule="auto"/>
              <w:jc w:val="center"/>
              <w:rPr>
                <w:sz w:val="24"/>
                <w:szCs w:val="24"/>
              </w:rPr>
            </w:pPr>
            <w:r>
              <w:rPr>
                <w:sz w:val="24"/>
                <w:szCs w:val="24"/>
              </w:rPr>
              <w:t>Design and Technology</w:t>
            </w:r>
          </w:p>
        </w:tc>
        <w:tc>
          <w:tcPr>
            <w:tcW w:w="1830" w:type="dxa"/>
            <w:tcBorders>
              <w:top w:val="nil"/>
              <w:left w:val="nil"/>
              <w:bottom w:val="single" w:sz="5" w:space="0" w:color="000000"/>
              <w:right w:val="single" w:sz="5" w:space="0" w:color="000000"/>
            </w:tcBorders>
            <w:shd w:val="clear" w:color="auto" w:fill="FABF8F"/>
            <w:tcMar>
              <w:top w:w="0" w:type="dxa"/>
              <w:left w:w="100" w:type="dxa"/>
              <w:bottom w:w="0" w:type="dxa"/>
              <w:right w:w="100" w:type="dxa"/>
            </w:tcMar>
          </w:tcPr>
          <w:p w:rsidR="008D410B" w:rsidRDefault="008D410B">
            <w:pPr>
              <w:spacing w:before="240" w:after="0"/>
              <w:jc w:val="center"/>
              <w:rPr>
                <w:sz w:val="24"/>
                <w:szCs w:val="24"/>
              </w:rPr>
            </w:pPr>
          </w:p>
        </w:tc>
        <w:tc>
          <w:tcPr>
            <w:tcW w:w="1755" w:type="dxa"/>
            <w:tcBorders>
              <w:top w:val="nil"/>
              <w:left w:val="nil"/>
              <w:bottom w:val="single" w:sz="5" w:space="0" w:color="000000"/>
              <w:right w:val="single" w:sz="5" w:space="0" w:color="000000"/>
            </w:tcBorders>
            <w:shd w:val="clear" w:color="auto" w:fill="95B3D7"/>
            <w:tcMar>
              <w:top w:w="0" w:type="dxa"/>
              <w:left w:w="100" w:type="dxa"/>
              <w:bottom w:w="0" w:type="dxa"/>
              <w:right w:w="100" w:type="dxa"/>
            </w:tcMar>
          </w:tcPr>
          <w:p w:rsidR="008D410B" w:rsidRDefault="002E7106">
            <w:pPr>
              <w:spacing w:before="240" w:after="0" w:line="276" w:lineRule="auto"/>
              <w:jc w:val="center"/>
              <w:rPr>
                <w:sz w:val="24"/>
                <w:szCs w:val="24"/>
              </w:rPr>
            </w:pPr>
            <w:r>
              <w:rPr>
                <w:sz w:val="24"/>
                <w:szCs w:val="24"/>
              </w:rPr>
              <w:t>Design and Technology</w:t>
            </w:r>
          </w:p>
        </w:tc>
      </w:tr>
      <w:tr w:rsidR="008D410B">
        <w:trPr>
          <w:trHeight w:val="1395"/>
        </w:trPr>
        <w:tc>
          <w:tcPr>
            <w:tcW w:w="525" w:type="dxa"/>
            <w:vMerge/>
            <w:tcBorders>
              <w:top w:val="nil"/>
              <w:left w:val="single" w:sz="5" w:space="0" w:color="000000"/>
              <w:bottom w:val="single" w:sz="5" w:space="0" w:color="000000"/>
              <w:right w:val="single" w:sz="5" w:space="0" w:color="000000"/>
            </w:tcBorders>
            <w:shd w:val="clear" w:color="auto" w:fill="auto"/>
            <w:tcMar>
              <w:top w:w="100" w:type="dxa"/>
              <w:left w:w="100" w:type="dxa"/>
              <w:bottom w:w="100" w:type="dxa"/>
              <w:right w:w="100" w:type="dxa"/>
            </w:tcMar>
          </w:tcPr>
          <w:p w:rsidR="008D410B" w:rsidRDefault="008D410B">
            <w:pPr>
              <w:rPr>
                <w:sz w:val="38"/>
                <w:szCs w:val="38"/>
              </w:rPr>
            </w:pPr>
          </w:p>
        </w:tc>
        <w:tc>
          <w:tcPr>
            <w:tcW w:w="1500" w:type="dxa"/>
            <w:tcBorders>
              <w:top w:val="nil"/>
              <w:left w:val="nil"/>
              <w:bottom w:val="single" w:sz="5" w:space="0" w:color="000000"/>
              <w:right w:val="single" w:sz="5" w:space="0" w:color="000000"/>
            </w:tcBorders>
            <w:shd w:val="clear" w:color="auto" w:fill="FABF8F"/>
            <w:tcMar>
              <w:top w:w="0" w:type="dxa"/>
              <w:left w:w="100" w:type="dxa"/>
              <w:bottom w:w="0" w:type="dxa"/>
              <w:right w:w="100" w:type="dxa"/>
            </w:tcMar>
          </w:tcPr>
          <w:p w:rsidR="008D410B" w:rsidRDefault="008D410B">
            <w:pPr>
              <w:spacing w:before="240" w:after="0"/>
              <w:rPr>
                <w:sz w:val="24"/>
                <w:szCs w:val="24"/>
              </w:rPr>
            </w:pPr>
          </w:p>
        </w:tc>
        <w:tc>
          <w:tcPr>
            <w:tcW w:w="1635" w:type="dxa"/>
            <w:tcBorders>
              <w:top w:val="nil"/>
              <w:left w:val="nil"/>
              <w:bottom w:val="single" w:sz="5" w:space="0" w:color="000000"/>
              <w:right w:val="single" w:sz="5" w:space="0" w:color="000000"/>
            </w:tcBorders>
            <w:shd w:val="clear" w:color="auto" w:fill="95B3D7"/>
            <w:tcMar>
              <w:top w:w="0" w:type="dxa"/>
              <w:left w:w="100" w:type="dxa"/>
              <w:bottom w:w="0" w:type="dxa"/>
              <w:right w:w="100" w:type="dxa"/>
            </w:tcMar>
          </w:tcPr>
          <w:p w:rsidR="008D410B" w:rsidRDefault="002E7106">
            <w:pPr>
              <w:spacing w:before="240" w:after="0"/>
              <w:rPr>
                <w:sz w:val="24"/>
                <w:szCs w:val="24"/>
              </w:rPr>
            </w:pPr>
            <w:r>
              <w:rPr>
                <w:sz w:val="24"/>
                <w:szCs w:val="24"/>
              </w:rPr>
              <w:t>Textiles: Puppets</w:t>
            </w:r>
          </w:p>
        </w:tc>
        <w:tc>
          <w:tcPr>
            <w:tcW w:w="1545" w:type="dxa"/>
            <w:tcBorders>
              <w:top w:val="nil"/>
              <w:left w:val="nil"/>
              <w:bottom w:val="single" w:sz="5" w:space="0" w:color="000000"/>
              <w:right w:val="single" w:sz="5" w:space="0" w:color="000000"/>
            </w:tcBorders>
            <w:shd w:val="clear" w:color="auto" w:fill="FABF8F"/>
            <w:tcMar>
              <w:top w:w="0" w:type="dxa"/>
              <w:left w:w="100" w:type="dxa"/>
              <w:bottom w:w="0" w:type="dxa"/>
              <w:right w:w="100" w:type="dxa"/>
            </w:tcMar>
          </w:tcPr>
          <w:p w:rsidR="008D410B" w:rsidRDefault="008D410B">
            <w:pPr>
              <w:spacing w:before="240" w:after="0"/>
              <w:rPr>
                <w:sz w:val="24"/>
                <w:szCs w:val="24"/>
              </w:rPr>
            </w:pPr>
          </w:p>
        </w:tc>
        <w:tc>
          <w:tcPr>
            <w:tcW w:w="1575" w:type="dxa"/>
            <w:tcBorders>
              <w:top w:val="nil"/>
              <w:left w:val="nil"/>
              <w:bottom w:val="single" w:sz="5" w:space="0" w:color="000000"/>
              <w:right w:val="single" w:sz="5" w:space="0" w:color="000000"/>
            </w:tcBorders>
            <w:shd w:val="clear" w:color="auto" w:fill="95B3D7"/>
            <w:tcMar>
              <w:top w:w="0" w:type="dxa"/>
              <w:left w:w="100" w:type="dxa"/>
              <w:bottom w:w="0" w:type="dxa"/>
              <w:right w:w="100" w:type="dxa"/>
            </w:tcMar>
          </w:tcPr>
          <w:p w:rsidR="008D410B" w:rsidRDefault="002E7106">
            <w:pPr>
              <w:spacing w:before="240" w:after="0"/>
              <w:rPr>
                <w:sz w:val="24"/>
                <w:szCs w:val="24"/>
              </w:rPr>
            </w:pPr>
            <w:r>
              <w:rPr>
                <w:sz w:val="24"/>
                <w:szCs w:val="24"/>
              </w:rPr>
              <w:t>Structures: Constructing a windmill</w:t>
            </w:r>
          </w:p>
        </w:tc>
        <w:tc>
          <w:tcPr>
            <w:tcW w:w="1830" w:type="dxa"/>
            <w:tcBorders>
              <w:top w:val="nil"/>
              <w:left w:val="nil"/>
              <w:bottom w:val="single" w:sz="5" w:space="0" w:color="000000"/>
              <w:right w:val="single" w:sz="5" w:space="0" w:color="000000"/>
            </w:tcBorders>
            <w:shd w:val="clear" w:color="auto" w:fill="FABF8F"/>
            <w:tcMar>
              <w:top w:w="0" w:type="dxa"/>
              <w:left w:w="100" w:type="dxa"/>
              <w:bottom w:w="0" w:type="dxa"/>
              <w:right w:w="100" w:type="dxa"/>
            </w:tcMar>
          </w:tcPr>
          <w:p w:rsidR="008D410B" w:rsidRDefault="008D410B">
            <w:pPr>
              <w:spacing w:before="240" w:after="0"/>
              <w:rPr>
                <w:sz w:val="24"/>
                <w:szCs w:val="24"/>
              </w:rPr>
            </w:pPr>
          </w:p>
        </w:tc>
        <w:tc>
          <w:tcPr>
            <w:tcW w:w="1755" w:type="dxa"/>
            <w:tcBorders>
              <w:top w:val="nil"/>
              <w:left w:val="nil"/>
              <w:bottom w:val="single" w:sz="5" w:space="0" w:color="000000"/>
              <w:right w:val="single" w:sz="5" w:space="0" w:color="000000"/>
            </w:tcBorders>
            <w:shd w:val="clear" w:color="auto" w:fill="95B3D7"/>
            <w:tcMar>
              <w:top w:w="0" w:type="dxa"/>
              <w:left w:w="100" w:type="dxa"/>
              <w:bottom w:w="0" w:type="dxa"/>
              <w:right w:w="100" w:type="dxa"/>
            </w:tcMar>
          </w:tcPr>
          <w:p w:rsidR="008D410B" w:rsidRDefault="002E7106">
            <w:pPr>
              <w:spacing w:before="240" w:after="0"/>
              <w:rPr>
                <w:sz w:val="24"/>
                <w:szCs w:val="24"/>
              </w:rPr>
            </w:pPr>
            <w:r>
              <w:rPr>
                <w:sz w:val="24"/>
                <w:szCs w:val="24"/>
              </w:rPr>
              <w:t>Cooking and nutrition: Fruit and Vegetables</w:t>
            </w:r>
          </w:p>
        </w:tc>
      </w:tr>
      <w:tr w:rsidR="008D410B">
        <w:trPr>
          <w:trHeight w:val="570"/>
        </w:trPr>
        <w:tc>
          <w:tcPr>
            <w:tcW w:w="525" w:type="dxa"/>
            <w:vMerge w:val="restart"/>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rsidR="008D410B" w:rsidRDefault="002E7106">
            <w:pPr>
              <w:spacing w:before="240" w:after="0"/>
              <w:rPr>
                <w:b/>
                <w:sz w:val="24"/>
                <w:szCs w:val="24"/>
              </w:rPr>
            </w:pPr>
            <w:r>
              <w:rPr>
                <w:b/>
                <w:sz w:val="24"/>
                <w:szCs w:val="24"/>
              </w:rPr>
              <w:t>Y2</w:t>
            </w:r>
          </w:p>
        </w:tc>
        <w:tc>
          <w:tcPr>
            <w:tcW w:w="1500" w:type="dxa"/>
            <w:tcBorders>
              <w:top w:val="nil"/>
              <w:left w:val="nil"/>
              <w:bottom w:val="single" w:sz="5" w:space="0" w:color="000000"/>
              <w:right w:val="single" w:sz="5" w:space="0" w:color="000000"/>
            </w:tcBorders>
            <w:shd w:val="clear" w:color="auto" w:fill="FABF8F"/>
            <w:tcMar>
              <w:top w:w="0" w:type="dxa"/>
              <w:left w:w="100" w:type="dxa"/>
              <w:bottom w:w="0" w:type="dxa"/>
              <w:right w:w="100" w:type="dxa"/>
            </w:tcMar>
          </w:tcPr>
          <w:p w:rsidR="008D410B" w:rsidRDefault="008D410B">
            <w:pPr>
              <w:spacing w:before="240" w:after="0"/>
              <w:jc w:val="center"/>
              <w:rPr>
                <w:sz w:val="24"/>
                <w:szCs w:val="24"/>
              </w:rPr>
            </w:pPr>
          </w:p>
        </w:tc>
        <w:tc>
          <w:tcPr>
            <w:tcW w:w="1635" w:type="dxa"/>
            <w:tcBorders>
              <w:top w:val="nil"/>
              <w:left w:val="nil"/>
              <w:bottom w:val="single" w:sz="5" w:space="0" w:color="000000"/>
              <w:right w:val="single" w:sz="5" w:space="0" w:color="000000"/>
            </w:tcBorders>
            <w:shd w:val="clear" w:color="auto" w:fill="95B3D7"/>
            <w:tcMar>
              <w:top w:w="0" w:type="dxa"/>
              <w:left w:w="100" w:type="dxa"/>
              <w:bottom w:w="0" w:type="dxa"/>
              <w:right w:w="100" w:type="dxa"/>
            </w:tcMar>
          </w:tcPr>
          <w:p w:rsidR="008D410B" w:rsidRDefault="002E7106">
            <w:pPr>
              <w:spacing w:before="240" w:after="0" w:line="276" w:lineRule="auto"/>
              <w:jc w:val="center"/>
              <w:rPr>
                <w:sz w:val="24"/>
                <w:szCs w:val="24"/>
              </w:rPr>
            </w:pPr>
            <w:r>
              <w:rPr>
                <w:sz w:val="24"/>
                <w:szCs w:val="24"/>
              </w:rPr>
              <w:t>Design and Technology</w:t>
            </w:r>
          </w:p>
        </w:tc>
        <w:tc>
          <w:tcPr>
            <w:tcW w:w="1545" w:type="dxa"/>
            <w:tcBorders>
              <w:top w:val="nil"/>
              <w:left w:val="nil"/>
              <w:bottom w:val="single" w:sz="5" w:space="0" w:color="000000"/>
              <w:right w:val="single" w:sz="5" w:space="0" w:color="000000"/>
            </w:tcBorders>
            <w:shd w:val="clear" w:color="auto" w:fill="FABF8F"/>
            <w:tcMar>
              <w:top w:w="0" w:type="dxa"/>
              <w:left w:w="100" w:type="dxa"/>
              <w:bottom w:w="0" w:type="dxa"/>
              <w:right w:w="100" w:type="dxa"/>
            </w:tcMar>
          </w:tcPr>
          <w:p w:rsidR="008D410B" w:rsidRDefault="008D410B">
            <w:pPr>
              <w:spacing w:before="240" w:after="0"/>
              <w:jc w:val="center"/>
              <w:rPr>
                <w:sz w:val="24"/>
                <w:szCs w:val="24"/>
              </w:rPr>
            </w:pPr>
          </w:p>
        </w:tc>
        <w:tc>
          <w:tcPr>
            <w:tcW w:w="1575" w:type="dxa"/>
            <w:tcBorders>
              <w:top w:val="nil"/>
              <w:left w:val="nil"/>
              <w:bottom w:val="single" w:sz="5" w:space="0" w:color="000000"/>
              <w:right w:val="single" w:sz="5" w:space="0" w:color="000000"/>
            </w:tcBorders>
            <w:shd w:val="clear" w:color="auto" w:fill="95B3D7"/>
            <w:tcMar>
              <w:top w:w="0" w:type="dxa"/>
              <w:left w:w="100" w:type="dxa"/>
              <w:bottom w:w="0" w:type="dxa"/>
              <w:right w:w="100" w:type="dxa"/>
            </w:tcMar>
          </w:tcPr>
          <w:p w:rsidR="008D410B" w:rsidRDefault="002E7106">
            <w:pPr>
              <w:spacing w:before="240" w:after="0" w:line="276" w:lineRule="auto"/>
              <w:jc w:val="center"/>
              <w:rPr>
                <w:sz w:val="24"/>
                <w:szCs w:val="24"/>
              </w:rPr>
            </w:pPr>
            <w:r>
              <w:rPr>
                <w:sz w:val="24"/>
                <w:szCs w:val="24"/>
              </w:rPr>
              <w:t>Design and Technology</w:t>
            </w:r>
          </w:p>
        </w:tc>
        <w:tc>
          <w:tcPr>
            <w:tcW w:w="1830" w:type="dxa"/>
            <w:tcBorders>
              <w:top w:val="nil"/>
              <w:left w:val="nil"/>
              <w:bottom w:val="single" w:sz="5" w:space="0" w:color="000000"/>
              <w:right w:val="single" w:sz="5" w:space="0" w:color="000000"/>
            </w:tcBorders>
            <w:shd w:val="clear" w:color="auto" w:fill="FABF8F"/>
            <w:tcMar>
              <w:top w:w="0" w:type="dxa"/>
              <w:left w:w="100" w:type="dxa"/>
              <w:bottom w:w="0" w:type="dxa"/>
              <w:right w:w="100" w:type="dxa"/>
            </w:tcMar>
          </w:tcPr>
          <w:p w:rsidR="008D410B" w:rsidRDefault="008D410B">
            <w:pPr>
              <w:spacing w:before="240" w:after="0"/>
              <w:jc w:val="center"/>
              <w:rPr>
                <w:sz w:val="24"/>
                <w:szCs w:val="24"/>
              </w:rPr>
            </w:pPr>
          </w:p>
        </w:tc>
        <w:tc>
          <w:tcPr>
            <w:tcW w:w="1755" w:type="dxa"/>
            <w:tcBorders>
              <w:top w:val="nil"/>
              <w:left w:val="nil"/>
              <w:bottom w:val="single" w:sz="5" w:space="0" w:color="000000"/>
              <w:right w:val="single" w:sz="5" w:space="0" w:color="000000"/>
            </w:tcBorders>
            <w:shd w:val="clear" w:color="auto" w:fill="95B3D7"/>
            <w:tcMar>
              <w:top w:w="0" w:type="dxa"/>
              <w:left w:w="100" w:type="dxa"/>
              <w:bottom w:w="0" w:type="dxa"/>
              <w:right w:w="100" w:type="dxa"/>
            </w:tcMar>
          </w:tcPr>
          <w:p w:rsidR="008D410B" w:rsidRDefault="002E7106">
            <w:pPr>
              <w:spacing w:before="240" w:after="0" w:line="276" w:lineRule="auto"/>
              <w:jc w:val="center"/>
              <w:rPr>
                <w:sz w:val="24"/>
                <w:szCs w:val="24"/>
              </w:rPr>
            </w:pPr>
            <w:r>
              <w:rPr>
                <w:sz w:val="24"/>
                <w:szCs w:val="24"/>
              </w:rPr>
              <w:t>Design and Technology</w:t>
            </w:r>
          </w:p>
        </w:tc>
      </w:tr>
      <w:tr w:rsidR="008D410B">
        <w:trPr>
          <w:trHeight w:val="1110"/>
        </w:trPr>
        <w:tc>
          <w:tcPr>
            <w:tcW w:w="525" w:type="dxa"/>
            <w:vMerge/>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rsidR="008D410B" w:rsidRDefault="008D410B">
            <w:pPr>
              <w:spacing w:after="0" w:line="240" w:lineRule="auto"/>
              <w:rPr>
                <w:sz w:val="38"/>
                <w:szCs w:val="38"/>
              </w:rPr>
            </w:pPr>
          </w:p>
        </w:tc>
        <w:tc>
          <w:tcPr>
            <w:tcW w:w="1500" w:type="dxa"/>
            <w:tcBorders>
              <w:top w:val="nil"/>
              <w:left w:val="nil"/>
              <w:bottom w:val="single" w:sz="5" w:space="0" w:color="000000"/>
              <w:right w:val="single" w:sz="5" w:space="0" w:color="000000"/>
            </w:tcBorders>
            <w:shd w:val="clear" w:color="auto" w:fill="FABF8F"/>
            <w:tcMar>
              <w:top w:w="0" w:type="dxa"/>
              <w:left w:w="100" w:type="dxa"/>
              <w:bottom w:w="0" w:type="dxa"/>
              <w:right w:w="100" w:type="dxa"/>
            </w:tcMar>
          </w:tcPr>
          <w:p w:rsidR="008D410B" w:rsidRDefault="008D410B">
            <w:pPr>
              <w:spacing w:before="240" w:after="0"/>
              <w:rPr>
                <w:sz w:val="24"/>
                <w:szCs w:val="24"/>
              </w:rPr>
            </w:pPr>
          </w:p>
        </w:tc>
        <w:tc>
          <w:tcPr>
            <w:tcW w:w="1635" w:type="dxa"/>
            <w:tcBorders>
              <w:top w:val="nil"/>
              <w:left w:val="nil"/>
              <w:bottom w:val="single" w:sz="5" w:space="0" w:color="000000"/>
              <w:right w:val="single" w:sz="5" w:space="0" w:color="000000"/>
            </w:tcBorders>
            <w:shd w:val="clear" w:color="auto" w:fill="95B3D7"/>
            <w:tcMar>
              <w:top w:w="0" w:type="dxa"/>
              <w:left w:w="100" w:type="dxa"/>
              <w:bottom w:w="0" w:type="dxa"/>
              <w:right w:w="100" w:type="dxa"/>
            </w:tcMar>
          </w:tcPr>
          <w:p w:rsidR="008D410B" w:rsidRDefault="002E7106">
            <w:pPr>
              <w:spacing w:before="240" w:after="0"/>
              <w:rPr>
                <w:sz w:val="24"/>
                <w:szCs w:val="24"/>
              </w:rPr>
            </w:pPr>
            <w:r>
              <w:rPr>
                <w:sz w:val="24"/>
                <w:szCs w:val="24"/>
              </w:rPr>
              <w:t>Structures: Baby Bear’s chair</w:t>
            </w:r>
          </w:p>
        </w:tc>
        <w:tc>
          <w:tcPr>
            <w:tcW w:w="1545" w:type="dxa"/>
            <w:tcBorders>
              <w:top w:val="nil"/>
              <w:left w:val="nil"/>
              <w:bottom w:val="single" w:sz="5" w:space="0" w:color="000000"/>
              <w:right w:val="single" w:sz="5" w:space="0" w:color="000000"/>
            </w:tcBorders>
            <w:shd w:val="clear" w:color="auto" w:fill="FABF8F"/>
            <w:tcMar>
              <w:top w:w="0" w:type="dxa"/>
              <w:left w:w="100" w:type="dxa"/>
              <w:bottom w:w="0" w:type="dxa"/>
              <w:right w:w="100" w:type="dxa"/>
            </w:tcMar>
          </w:tcPr>
          <w:p w:rsidR="008D410B" w:rsidRDefault="008D410B">
            <w:pPr>
              <w:spacing w:before="240" w:after="0"/>
              <w:rPr>
                <w:sz w:val="24"/>
                <w:szCs w:val="24"/>
              </w:rPr>
            </w:pPr>
          </w:p>
        </w:tc>
        <w:tc>
          <w:tcPr>
            <w:tcW w:w="1575" w:type="dxa"/>
            <w:tcBorders>
              <w:top w:val="nil"/>
              <w:left w:val="nil"/>
              <w:bottom w:val="single" w:sz="5" w:space="0" w:color="000000"/>
              <w:right w:val="single" w:sz="5" w:space="0" w:color="000000"/>
            </w:tcBorders>
            <w:shd w:val="clear" w:color="auto" w:fill="95B3D7"/>
            <w:tcMar>
              <w:top w:w="0" w:type="dxa"/>
              <w:left w:w="100" w:type="dxa"/>
              <w:bottom w:w="0" w:type="dxa"/>
              <w:right w:w="100" w:type="dxa"/>
            </w:tcMar>
          </w:tcPr>
          <w:p w:rsidR="008D410B" w:rsidRDefault="002E7106">
            <w:pPr>
              <w:spacing w:before="240" w:after="0"/>
              <w:rPr>
                <w:sz w:val="24"/>
                <w:szCs w:val="24"/>
              </w:rPr>
            </w:pPr>
            <w:r>
              <w:rPr>
                <w:sz w:val="24"/>
                <w:szCs w:val="24"/>
              </w:rPr>
              <w:t>Mechanisms: Fairground wheel</w:t>
            </w:r>
          </w:p>
        </w:tc>
        <w:tc>
          <w:tcPr>
            <w:tcW w:w="1830" w:type="dxa"/>
            <w:tcBorders>
              <w:top w:val="nil"/>
              <w:left w:val="nil"/>
              <w:bottom w:val="single" w:sz="5" w:space="0" w:color="000000"/>
              <w:right w:val="single" w:sz="5" w:space="0" w:color="000000"/>
            </w:tcBorders>
            <w:shd w:val="clear" w:color="auto" w:fill="FABF8F"/>
            <w:tcMar>
              <w:top w:w="0" w:type="dxa"/>
              <w:left w:w="100" w:type="dxa"/>
              <w:bottom w:w="0" w:type="dxa"/>
              <w:right w:w="100" w:type="dxa"/>
            </w:tcMar>
          </w:tcPr>
          <w:p w:rsidR="008D410B" w:rsidRDefault="008D410B">
            <w:pPr>
              <w:spacing w:before="240" w:after="0"/>
              <w:rPr>
                <w:sz w:val="24"/>
                <w:szCs w:val="24"/>
              </w:rPr>
            </w:pPr>
          </w:p>
        </w:tc>
        <w:tc>
          <w:tcPr>
            <w:tcW w:w="1755" w:type="dxa"/>
            <w:tcBorders>
              <w:top w:val="nil"/>
              <w:left w:val="nil"/>
              <w:bottom w:val="single" w:sz="5" w:space="0" w:color="000000"/>
              <w:right w:val="single" w:sz="5" w:space="0" w:color="000000"/>
            </w:tcBorders>
            <w:shd w:val="clear" w:color="auto" w:fill="95B3D7"/>
            <w:tcMar>
              <w:top w:w="0" w:type="dxa"/>
              <w:left w:w="100" w:type="dxa"/>
              <w:bottom w:w="0" w:type="dxa"/>
              <w:right w:w="100" w:type="dxa"/>
            </w:tcMar>
          </w:tcPr>
          <w:p w:rsidR="008D410B" w:rsidRDefault="002E7106">
            <w:pPr>
              <w:spacing w:before="240" w:after="0"/>
              <w:rPr>
                <w:sz w:val="24"/>
                <w:szCs w:val="24"/>
              </w:rPr>
            </w:pPr>
            <w:r>
              <w:rPr>
                <w:sz w:val="24"/>
                <w:szCs w:val="24"/>
              </w:rPr>
              <w:t>Mechanisms: Making a moving monster</w:t>
            </w:r>
          </w:p>
        </w:tc>
      </w:tr>
      <w:tr w:rsidR="008D410B">
        <w:trPr>
          <w:trHeight w:val="1091"/>
        </w:trPr>
        <w:tc>
          <w:tcPr>
            <w:tcW w:w="525" w:type="dxa"/>
            <w:vMerge w:val="restart"/>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rsidR="008D410B" w:rsidRDefault="002E7106">
            <w:pPr>
              <w:spacing w:before="240" w:after="0"/>
              <w:rPr>
                <w:b/>
                <w:sz w:val="24"/>
                <w:szCs w:val="24"/>
              </w:rPr>
            </w:pPr>
            <w:r>
              <w:rPr>
                <w:b/>
                <w:sz w:val="24"/>
                <w:szCs w:val="24"/>
              </w:rPr>
              <w:t>Y3</w:t>
            </w:r>
          </w:p>
        </w:tc>
        <w:tc>
          <w:tcPr>
            <w:tcW w:w="1500" w:type="dxa"/>
            <w:tcBorders>
              <w:top w:val="nil"/>
              <w:left w:val="nil"/>
              <w:bottom w:val="single" w:sz="5" w:space="0" w:color="000000"/>
              <w:right w:val="single" w:sz="5" w:space="0" w:color="000000"/>
            </w:tcBorders>
            <w:shd w:val="clear" w:color="auto" w:fill="FABF8F"/>
            <w:tcMar>
              <w:top w:w="0" w:type="dxa"/>
              <w:left w:w="100" w:type="dxa"/>
              <w:bottom w:w="0" w:type="dxa"/>
              <w:right w:w="100" w:type="dxa"/>
            </w:tcMar>
          </w:tcPr>
          <w:p w:rsidR="008D410B" w:rsidRDefault="008D410B">
            <w:pPr>
              <w:spacing w:before="240" w:after="0"/>
              <w:jc w:val="center"/>
              <w:rPr>
                <w:sz w:val="24"/>
                <w:szCs w:val="24"/>
              </w:rPr>
            </w:pPr>
          </w:p>
        </w:tc>
        <w:tc>
          <w:tcPr>
            <w:tcW w:w="1635" w:type="dxa"/>
            <w:tcBorders>
              <w:top w:val="nil"/>
              <w:left w:val="nil"/>
              <w:bottom w:val="single" w:sz="5" w:space="0" w:color="000000"/>
              <w:right w:val="single" w:sz="5" w:space="0" w:color="000000"/>
            </w:tcBorders>
            <w:shd w:val="clear" w:color="auto" w:fill="95B3D7"/>
            <w:tcMar>
              <w:top w:w="20" w:type="dxa"/>
              <w:left w:w="20" w:type="dxa"/>
              <w:bottom w:w="20" w:type="dxa"/>
              <w:right w:w="20" w:type="dxa"/>
            </w:tcMar>
          </w:tcPr>
          <w:p w:rsidR="008D410B" w:rsidRDefault="002E7106">
            <w:pPr>
              <w:spacing w:before="240" w:after="0" w:line="276" w:lineRule="auto"/>
              <w:jc w:val="center"/>
              <w:rPr>
                <w:rFonts w:ascii="Times New Roman" w:eastAsia="Times New Roman" w:hAnsi="Times New Roman" w:cs="Times New Roman"/>
                <w:sz w:val="24"/>
                <w:szCs w:val="24"/>
              </w:rPr>
            </w:pPr>
            <w:r>
              <w:rPr>
                <w:sz w:val="24"/>
                <w:szCs w:val="24"/>
              </w:rPr>
              <w:t>Design and Technology</w:t>
            </w:r>
          </w:p>
        </w:tc>
        <w:tc>
          <w:tcPr>
            <w:tcW w:w="1545" w:type="dxa"/>
            <w:tcBorders>
              <w:top w:val="nil"/>
              <w:left w:val="nil"/>
              <w:bottom w:val="single" w:sz="5" w:space="0" w:color="000000"/>
              <w:right w:val="single" w:sz="5" w:space="0" w:color="000000"/>
            </w:tcBorders>
            <w:shd w:val="clear" w:color="auto" w:fill="95B3D7"/>
            <w:tcMar>
              <w:top w:w="0" w:type="dxa"/>
              <w:left w:w="100" w:type="dxa"/>
              <w:bottom w:w="0" w:type="dxa"/>
              <w:right w:w="100" w:type="dxa"/>
            </w:tcMar>
          </w:tcPr>
          <w:p w:rsidR="008D410B" w:rsidRDefault="002E7106">
            <w:pPr>
              <w:spacing w:before="240" w:after="0" w:line="276" w:lineRule="auto"/>
              <w:jc w:val="center"/>
              <w:rPr>
                <w:sz w:val="24"/>
                <w:szCs w:val="24"/>
              </w:rPr>
            </w:pPr>
            <w:r>
              <w:rPr>
                <w:sz w:val="24"/>
                <w:szCs w:val="24"/>
              </w:rPr>
              <w:t>Design and Technology</w:t>
            </w:r>
          </w:p>
        </w:tc>
        <w:tc>
          <w:tcPr>
            <w:tcW w:w="1575" w:type="dxa"/>
            <w:tcBorders>
              <w:top w:val="nil"/>
              <w:left w:val="nil"/>
              <w:bottom w:val="single" w:sz="5" w:space="0" w:color="000000"/>
              <w:right w:val="single" w:sz="5" w:space="0" w:color="000000"/>
            </w:tcBorders>
            <w:shd w:val="clear" w:color="auto" w:fill="FABF8F"/>
            <w:tcMar>
              <w:top w:w="0" w:type="dxa"/>
              <w:left w:w="100" w:type="dxa"/>
              <w:bottom w:w="0" w:type="dxa"/>
              <w:right w:w="100" w:type="dxa"/>
            </w:tcMar>
          </w:tcPr>
          <w:p w:rsidR="008D410B" w:rsidRDefault="008D410B">
            <w:pPr>
              <w:spacing w:before="240" w:after="0"/>
              <w:jc w:val="center"/>
              <w:rPr>
                <w:sz w:val="24"/>
                <w:szCs w:val="24"/>
              </w:rPr>
            </w:pPr>
          </w:p>
        </w:tc>
        <w:tc>
          <w:tcPr>
            <w:tcW w:w="1830" w:type="dxa"/>
            <w:tcBorders>
              <w:top w:val="nil"/>
              <w:left w:val="nil"/>
              <w:bottom w:val="single" w:sz="5" w:space="0" w:color="000000"/>
              <w:right w:val="single" w:sz="5" w:space="0" w:color="000000"/>
            </w:tcBorders>
            <w:shd w:val="clear" w:color="auto" w:fill="FABF8F"/>
            <w:tcMar>
              <w:top w:w="0" w:type="dxa"/>
              <w:left w:w="100" w:type="dxa"/>
              <w:bottom w:w="0" w:type="dxa"/>
              <w:right w:w="100" w:type="dxa"/>
            </w:tcMar>
          </w:tcPr>
          <w:p w:rsidR="008D410B" w:rsidRDefault="008D410B">
            <w:pPr>
              <w:spacing w:before="240" w:after="0"/>
              <w:jc w:val="center"/>
              <w:rPr>
                <w:sz w:val="24"/>
                <w:szCs w:val="24"/>
              </w:rPr>
            </w:pPr>
          </w:p>
        </w:tc>
        <w:tc>
          <w:tcPr>
            <w:tcW w:w="1755" w:type="dxa"/>
            <w:tcBorders>
              <w:top w:val="nil"/>
              <w:left w:val="nil"/>
              <w:bottom w:val="single" w:sz="5" w:space="0" w:color="000000"/>
              <w:right w:val="single" w:sz="5" w:space="0" w:color="000000"/>
            </w:tcBorders>
            <w:shd w:val="clear" w:color="auto" w:fill="95B3D7"/>
            <w:tcMar>
              <w:top w:w="0" w:type="dxa"/>
              <w:left w:w="100" w:type="dxa"/>
              <w:bottom w:w="0" w:type="dxa"/>
              <w:right w:w="100" w:type="dxa"/>
            </w:tcMar>
          </w:tcPr>
          <w:p w:rsidR="008D410B" w:rsidRDefault="002E7106">
            <w:pPr>
              <w:spacing w:before="240" w:after="0" w:line="276" w:lineRule="auto"/>
              <w:jc w:val="center"/>
              <w:rPr>
                <w:sz w:val="24"/>
                <w:szCs w:val="24"/>
              </w:rPr>
            </w:pPr>
            <w:r>
              <w:rPr>
                <w:sz w:val="24"/>
                <w:szCs w:val="24"/>
              </w:rPr>
              <w:t>Design and Technology</w:t>
            </w:r>
          </w:p>
        </w:tc>
      </w:tr>
      <w:tr w:rsidR="008D410B">
        <w:trPr>
          <w:trHeight w:val="1395"/>
        </w:trPr>
        <w:tc>
          <w:tcPr>
            <w:tcW w:w="525" w:type="dxa"/>
            <w:vMerge/>
            <w:tcBorders>
              <w:top w:val="nil"/>
              <w:left w:val="single" w:sz="5" w:space="0" w:color="000000"/>
              <w:bottom w:val="single" w:sz="5" w:space="0" w:color="000000"/>
              <w:right w:val="single" w:sz="5" w:space="0" w:color="000000"/>
            </w:tcBorders>
            <w:shd w:val="clear" w:color="auto" w:fill="auto"/>
            <w:tcMar>
              <w:top w:w="100" w:type="dxa"/>
              <w:left w:w="100" w:type="dxa"/>
              <w:bottom w:w="100" w:type="dxa"/>
              <w:right w:w="100" w:type="dxa"/>
            </w:tcMar>
          </w:tcPr>
          <w:p w:rsidR="008D410B" w:rsidRDefault="008D410B">
            <w:pPr>
              <w:rPr>
                <w:sz w:val="38"/>
                <w:szCs w:val="38"/>
              </w:rPr>
            </w:pPr>
          </w:p>
        </w:tc>
        <w:tc>
          <w:tcPr>
            <w:tcW w:w="1500" w:type="dxa"/>
            <w:tcBorders>
              <w:top w:val="nil"/>
              <w:left w:val="nil"/>
              <w:bottom w:val="single" w:sz="5" w:space="0" w:color="000000"/>
              <w:right w:val="single" w:sz="5" w:space="0" w:color="000000"/>
            </w:tcBorders>
            <w:shd w:val="clear" w:color="auto" w:fill="FABF8F"/>
            <w:tcMar>
              <w:top w:w="0" w:type="dxa"/>
              <w:left w:w="100" w:type="dxa"/>
              <w:bottom w:w="0" w:type="dxa"/>
              <w:right w:w="100" w:type="dxa"/>
            </w:tcMar>
          </w:tcPr>
          <w:p w:rsidR="008D410B" w:rsidRDefault="008D410B">
            <w:pPr>
              <w:spacing w:before="240" w:after="0" w:line="276" w:lineRule="auto"/>
              <w:rPr>
                <w:sz w:val="24"/>
                <w:szCs w:val="24"/>
              </w:rPr>
            </w:pPr>
          </w:p>
        </w:tc>
        <w:tc>
          <w:tcPr>
            <w:tcW w:w="1635" w:type="dxa"/>
            <w:tcBorders>
              <w:top w:val="nil"/>
              <w:left w:val="nil"/>
              <w:bottom w:val="single" w:sz="5" w:space="0" w:color="000000"/>
              <w:right w:val="single" w:sz="5" w:space="0" w:color="000000"/>
            </w:tcBorders>
            <w:shd w:val="clear" w:color="auto" w:fill="95B3D7"/>
            <w:tcMar>
              <w:top w:w="0" w:type="dxa"/>
              <w:left w:w="100" w:type="dxa"/>
              <w:bottom w:w="0" w:type="dxa"/>
              <w:right w:w="100" w:type="dxa"/>
            </w:tcMar>
          </w:tcPr>
          <w:p w:rsidR="008D410B" w:rsidRDefault="002E7106">
            <w:pPr>
              <w:spacing w:before="240" w:after="0"/>
              <w:rPr>
                <w:sz w:val="24"/>
                <w:szCs w:val="24"/>
              </w:rPr>
            </w:pPr>
            <w:r>
              <w:rPr>
                <w:sz w:val="24"/>
                <w:szCs w:val="24"/>
              </w:rPr>
              <w:t>Textiles: Cross-stitch and applique</w:t>
            </w:r>
          </w:p>
        </w:tc>
        <w:tc>
          <w:tcPr>
            <w:tcW w:w="1545" w:type="dxa"/>
            <w:tcBorders>
              <w:top w:val="nil"/>
              <w:left w:val="nil"/>
              <w:bottom w:val="single" w:sz="5" w:space="0" w:color="000000"/>
              <w:right w:val="single" w:sz="5" w:space="0" w:color="000000"/>
            </w:tcBorders>
            <w:shd w:val="clear" w:color="auto" w:fill="95B3D7"/>
            <w:tcMar>
              <w:top w:w="0" w:type="dxa"/>
              <w:left w:w="100" w:type="dxa"/>
              <w:bottom w:w="0" w:type="dxa"/>
              <w:right w:w="100" w:type="dxa"/>
            </w:tcMar>
          </w:tcPr>
          <w:p w:rsidR="008D410B" w:rsidRDefault="002E7106">
            <w:pPr>
              <w:spacing w:before="240" w:after="0"/>
              <w:rPr>
                <w:sz w:val="24"/>
                <w:szCs w:val="24"/>
              </w:rPr>
            </w:pPr>
            <w:r>
              <w:rPr>
                <w:sz w:val="24"/>
                <w:szCs w:val="24"/>
              </w:rPr>
              <w:t>Structures: Constructing a castle/fort</w:t>
            </w:r>
          </w:p>
        </w:tc>
        <w:tc>
          <w:tcPr>
            <w:tcW w:w="1575" w:type="dxa"/>
            <w:tcBorders>
              <w:top w:val="nil"/>
              <w:left w:val="nil"/>
              <w:bottom w:val="single" w:sz="5" w:space="0" w:color="000000"/>
              <w:right w:val="single" w:sz="5" w:space="0" w:color="000000"/>
            </w:tcBorders>
            <w:shd w:val="clear" w:color="auto" w:fill="FABF8F"/>
            <w:tcMar>
              <w:top w:w="0" w:type="dxa"/>
              <w:left w:w="100" w:type="dxa"/>
              <w:bottom w:w="0" w:type="dxa"/>
              <w:right w:w="100" w:type="dxa"/>
            </w:tcMar>
          </w:tcPr>
          <w:p w:rsidR="008D410B" w:rsidRDefault="008D410B">
            <w:pPr>
              <w:spacing w:before="240" w:after="0"/>
              <w:rPr>
                <w:sz w:val="24"/>
                <w:szCs w:val="24"/>
              </w:rPr>
            </w:pPr>
          </w:p>
        </w:tc>
        <w:tc>
          <w:tcPr>
            <w:tcW w:w="1830" w:type="dxa"/>
            <w:tcBorders>
              <w:top w:val="nil"/>
              <w:left w:val="nil"/>
              <w:bottom w:val="single" w:sz="5" w:space="0" w:color="000000"/>
              <w:right w:val="single" w:sz="5" w:space="0" w:color="000000"/>
            </w:tcBorders>
            <w:shd w:val="clear" w:color="auto" w:fill="FABF8F"/>
            <w:tcMar>
              <w:top w:w="0" w:type="dxa"/>
              <w:left w:w="100" w:type="dxa"/>
              <w:bottom w:w="0" w:type="dxa"/>
              <w:right w:w="100" w:type="dxa"/>
            </w:tcMar>
          </w:tcPr>
          <w:p w:rsidR="008D410B" w:rsidRDefault="008D410B">
            <w:pPr>
              <w:spacing w:before="240" w:after="0"/>
              <w:rPr>
                <w:sz w:val="24"/>
                <w:szCs w:val="24"/>
              </w:rPr>
            </w:pPr>
          </w:p>
        </w:tc>
        <w:tc>
          <w:tcPr>
            <w:tcW w:w="1755" w:type="dxa"/>
            <w:tcBorders>
              <w:top w:val="nil"/>
              <w:left w:val="nil"/>
              <w:bottom w:val="single" w:sz="5" w:space="0" w:color="000000"/>
              <w:right w:val="single" w:sz="5" w:space="0" w:color="000000"/>
            </w:tcBorders>
            <w:shd w:val="clear" w:color="auto" w:fill="95B3D7"/>
            <w:tcMar>
              <w:top w:w="0" w:type="dxa"/>
              <w:left w:w="100" w:type="dxa"/>
              <w:bottom w:w="0" w:type="dxa"/>
              <w:right w:w="100" w:type="dxa"/>
            </w:tcMar>
          </w:tcPr>
          <w:p w:rsidR="008D410B" w:rsidRDefault="002E7106">
            <w:pPr>
              <w:spacing w:before="240" w:after="0"/>
              <w:rPr>
                <w:sz w:val="24"/>
                <w:szCs w:val="24"/>
              </w:rPr>
            </w:pPr>
            <w:r>
              <w:rPr>
                <w:sz w:val="24"/>
                <w:szCs w:val="24"/>
              </w:rPr>
              <w:t>Cooking and nutrition: Eating seasonally</w:t>
            </w:r>
          </w:p>
        </w:tc>
      </w:tr>
      <w:tr w:rsidR="008D410B">
        <w:trPr>
          <w:trHeight w:val="570"/>
        </w:trPr>
        <w:tc>
          <w:tcPr>
            <w:tcW w:w="525" w:type="dxa"/>
            <w:vMerge w:val="restart"/>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rsidR="008D410B" w:rsidRDefault="002E7106">
            <w:pPr>
              <w:spacing w:before="240" w:after="0"/>
              <w:rPr>
                <w:b/>
                <w:sz w:val="24"/>
                <w:szCs w:val="24"/>
              </w:rPr>
            </w:pPr>
            <w:r>
              <w:rPr>
                <w:b/>
                <w:sz w:val="24"/>
                <w:szCs w:val="24"/>
              </w:rPr>
              <w:t>Y4</w:t>
            </w:r>
          </w:p>
        </w:tc>
        <w:tc>
          <w:tcPr>
            <w:tcW w:w="1500" w:type="dxa"/>
            <w:tcBorders>
              <w:top w:val="nil"/>
              <w:left w:val="nil"/>
              <w:bottom w:val="single" w:sz="5" w:space="0" w:color="000000"/>
              <w:right w:val="single" w:sz="5" w:space="0" w:color="000000"/>
            </w:tcBorders>
            <w:shd w:val="clear" w:color="auto" w:fill="FABF8F"/>
            <w:tcMar>
              <w:top w:w="0" w:type="dxa"/>
              <w:left w:w="100" w:type="dxa"/>
              <w:bottom w:w="0" w:type="dxa"/>
              <w:right w:w="100" w:type="dxa"/>
            </w:tcMar>
          </w:tcPr>
          <w:p w:rsidR="008D410B" w:rsidRDefault="008D410B">
            <w:pPr>
              <w:spacing w:before="240" w:after="0"/>
              <w:jc w:val="center"/>
              <w:rPr>
                <w:sz w:val="24"/>
                <w:szCs w:val="24"/>
              </w:rPr>
            </w:pPr>
          </w:p>
        </w:tc>
        <w:tc>
          <w:tcPr>
            <w:tcW w:w="1635" w:type="dxa"/>
            <w:tcBorders>
              <w:top w:val="nil"/>
              <w:left w:val="nil"/>
              <w:bottom w:val="single" w:sz="5" w:space="0" w:color="000000"/>
              <w:right w:val="single" w:sz="5" w:space="0" w:color="000000"/>
            </w:tcBorders>
            <w:shd w:val="clear" w:color="auto" w:fill="95B3D7"/>
            <w:tcMar>
              <w:top w:w="0" w:type="dxa"/>
              <w:left w:w="100" w:type="dxa"/>
              <w:bottom w:w="0" w:type="dxa"/>
              <w:right w:w="100" w:type="dxa"/>
            </w:tcMar>
          </w:tcPr>
          <w:p w:rsidR="008D410B" w:rsidRDefault="002E7106">
            <w:pPr>
              <w:spacing w:before="240" w:after="0" w:line="276" w:lineRule="auto"/>
              <w:jc w:val="center"/>
              <w:rPr>
                <w:sz w:val="24"/>
                <w:szCs w:val="24"/>
              </w:rPr>
            </w:pPr>
            <w:r>
              <w:rPr>
                <w:sz w:val="24"/>
                <w:szCs w:val="24"/>
              </w:rPr>
              <w:t>Design and Technology</w:t>
            </w:r>
          </w:p>
        </w:tc>
        <w:tc>
          <w:tcPr>
            <w:tcW w:w="1545" w:type="dxa"/>
            <w:tcBorders>
              <w:top w:val="nil"/>
              <w:left w:val="nil"/>
              <w:bottom w:val="single" w:sz="5" w:space="0" w:color="000000"/>
              <w:right w:val="single" w:sz="5" w:space="0" w:color="000000"/>
            </w:tcBorders>
            <w:shd w:val="clear" w:color="auto" w:fill="FABF8F"/>
            <w:tcMar>
              <w:top w:w="0" w:type="dxa"/>
              <w:left w:w="100" w:type="dxa"/>
              <w:bottom w:w="0" w:type="dxa"/>
              <w:right w:w="100" w:type="dxa"/>
            </w:tcMar>
          </w:tcPr>
          <w:p w:rsidR="008D410B" w:rsidRDefault="008D410B">
            <w:pPr>
              <w:spacing w:before="240" w:after="0"/>
              <w:jc w:val="center"/>
              <w:rPr>
                <w:sz w:val="24"/>
                <w:szCs w:val="24"/>
              </w:rPr>
            </w:pPr>
          </w:p>
        </w:tc>
        <w:tc>
          <w:tcPr>
            <w:tcW w:w="1575" w:type="dxa"/>
            <w:tcBorders>
              <w:top w:val="nil"/>
              <w:left w:val="nil"/>
              <w:bottom w:val="single" w:sz="5" w:space="0" w:color="000000"/>
              <w:right w:val="single" w:sz="5" w:space="0" w:color="000000"/>
            </w:tcBorders>
            <w:shd w:val="clear" w:color="auto" w:fill="95B3D7"/>
            <w:tcMar>
              <w:top w:w="0" w:type="dxa"/>
              <w:left w:w="100" w:type="dxa"/>
              <w:bottom w:w="0" w:type="dxa"/>
              <w:right w:w="100" w:type="dxa"/>
            </w:tcMar>
          </w:tcPr>
          <w:p w:rsidR="008D410B" w:rsidRDefault="002E7106">
            <w:pPr>
              <w:spacing w:before="240" w:after="0" w:line="276" w:lineRule="auto"/>
              <w:jc w:val="center"/>
              <w:rPr>
                <w:sz w:val="24"/>
                <w:szCs w:val="24"/>
              </w:rPr>
            </w:pPr>
            <w:r>
              <w:rPr>
                <w:sz w:val="24"/>
                <w:szCs w:val="24"/>
              </w:rPr>
              <w:t>Design and Technology</w:t>
            </w:r>
          </w:p>
        </w:tc>
        <w:tc>
          <w:tcPr>
            <w:tcW w:w="1830" w:type="dxa"/>
            <w:tcBorders>
              <w:top w:val="nil"/>
              <w:left w:val="nil"/>
              <w:bottom w:val="single" w:sz="5" w:space="0" w:color="000000"/>
              <w:right w:val="single" w:sz="5" w:space="0" w:color="000000"/>
            </w:tcBorders>
            <w:shd w:val="clear" w:color="auto" w:fill="FABF8F"/>
            <w:tcMar>
              <w:top w:w="0" w:type="dxa"/>
              <w:left w:w="100" w:type="dxa"/>
              <w:bottom w:w="0" w:type="dxa"/>
              <w:right w:w="100" w:type="dxa"/>
            </w:tcMar>
          </w:tcPr>
          <w:p w:rsidR="008D410B" w:rsidRDefault="008D410B">
            <w:pPr>
              <w:spacing w:before="240" w:after="0"/>
              <w:jc w:val="center"/>
              <w:rPr>
                <w:sz w:val="24"/>
                <w:szCs w:val="24"/>
              </w:rPr>
            </w:pPr>
          </w:p>
        </w:tc>
        <w:tc>
          <w:tcPr>
            <w:tcW w:w="1755" w:type="dxa"/>
            <w:tcBorders>
              <w:top w:val="nil"/>
              <w:left w:val="nil"/>
              <w:bottom w:val="single" w:sz="5" w:space="0" w:color="000000"/>
              <w:right w:val="single" w:sz="5" w:space="0" w:color="000000"/>
            </w:tcBorders>
            <w:shd w:val="clear" w:color="auto" w:fill="95B3D7"/>
            <w:tcMar>
              <w:top w:w="0" w:type="dxa"/>
              <w:left w:w="100" w:type="dxa"/>
              <w:bottom w:w="0" w:type="dxa"/>
              <w:right w:w="100" w:type="dxa"/>
            </w:tcMar>
          </w:tcPr>
          <w:p w:rsidR="008D410B" w:rsidRDefault="002E7106">
            <w:pPr>
              <w:spacing w:before="240" w:after="0" w:line="276" w:lineRule="auto"/>
              <w:jc w:val="center"/>
              <w:rPr>
                <w:sz w:val="24"/>
                <w:szCs w:val="24"/>
              </w:rPr>
            </w:pPr>
            <w:r>
              <w:rPr>
                <w:sz w:val="24"/>
                <w:szCs w:val="24"/>
              </w:rPr>
              <w:t>Design and Technology</w:t>
            </w:r>
          </w:p>
        </w:tc>
      </w:tr>
      <w:tr w:rsidR="008D410B">
        <w:trPr>
          <w:trHeight w:val="1395"/>
        </w:trPr>
        <w:tc>
          <w:tcPr>
            <w:tcW w:w="525" w:type="dxa"/>
            <w:vMerge/>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rsidR="008D410B" w:rsidRDefault="008D410B">
            <w:pPr>
              <w:spacing w:after="0" w:line="240" w:lineRule="auto"/>
              <w:rPr>
                <w:sz w:val="38"/>
                <w:szCs w:val="38"/>
              </w:rPr>
            </w:pPr>
          </w:p>
        </w:tc>
        <w:tc>
          <w:tcPr>
            <w:tcW w:w="1500" w:type="dxa"/>
            <w:tcBorders>
              <w:top w:val="nil"/>
              <w:left w:val="nil"/>
              <w:bottom w:val="single" w:sz="5" w:space="0" w:color="000000"/>
              <w:right w:val="single" w:sz="5" w:space="0" w:color="000000"/>
            </w:tcBorders>
            <w:shd w:val="clear" w:color="auto" w:fill="FABF8F"/>
            <w:tcMar>
              <w:top w:w="0" w:type="dxa"/>
              <w:left w:w="100" w:type="dxa"/>
              <w:bottom w:w="0" w:type="dxa"/>
              <w:right w:w="100" w:type="dxa"/>
            </w:tcMar>
          </w:tcPr>
          <w:p w:rsidR="008D410B" w:rsidRDefault="008D410B">
            <w:pPr>
              <w:spacing w:before="240" w:after="0"/>
              <w:rPr>
                <w:sz w:val="24"/>
                <w:szCs w:val="24"/>
              </w:rPr>
            </w:pPr>
          </w:p>
        </w:tc>
        <w:tc>
          <w:tcPr>
            <w:tcW w:w="1635" w:type="dxa"/>
            <w:tcBorders>
              <w:top w:val="nil"/>
              <w:left w:val="nil"/>
              <w:bottom w:val="single" w:sz="5" w:space="0" w:color="000000"/>
              <w:right w:val="single" w:sz="5" w:space="0" w:color="000000"/>
            </w:tcBorders>
            <w:shd w:val="clear" w:color="auto" w:fill="95B3D7"/>
            <w:tcMar>
              <w:top w:w="0" w:type="dxa"/>
              <w:left w:w="100" w:type="dxa"/>
              <w:bottom w:w="0" w:type="dxa"/>
              <w:right w:w="100" w:type="dxa"/>
            </w:tcMar>
          </w:tcPr>
          <w:p w:rsidR="008D410B" w:rsidRDefault="002E7106">
            <w:pPr>
              <w:spacing w:before="240" w:after="0"/>
              <w:rPr>
                <w:sz w:val="24"/>
                <w:szCs w:val="24"/>
              </w:rPr>
            </w:pPr>
            <w:r>
              <w:rPr>
                <w:sz w:val="24"/>
                <w:szCs w:val="24"/>
              </w:rPr>
              <w:t>Structures: Pavilions</w:t>
            </w:r>
          </w:p>
        </w:tc>
        <w:tc>
          <w:tcPr>
            <w:tcW w:w="1545" w:type="dxa"/>
            <w:tcBorders>
              <w:top w:val="nil"/>
              <w:left w:val="nil"/>
              <w:bottom w:val="single" w:sz="5" w:space="0" w:color="000000"/>
              <w:right w:val="single" w:sz="5" w:space="0" w:color="000000"/>
            </w:tcBorders>
            <w:shd w:val="clear" w:color="auto" w:fill="FABF8F"/>
            <w:tcMar>
              <w:top w:w="0" w:type="dxa"/>
              <w:left w:w="100" w:type="dxa"/>
              <w:bottom w:w="0" w:type="dxa"/>
              <w:right w:w="100" w:type="dxa"/>
            </w:tcMar>
          </w:tcPr>
          <w:p w:rsidR="008D410B" w:rsidRDefault="008D410B">
            <w:pPr>
              <w:spacing w:before="240" w:after="0"/>
              <w:rPr>
                <w:sz w:val="24"/>
                <w:szCs w:val="24"/>
              </w:rPr>
            </w:pPr>
          </w:p>
        </w:tc>
        <w:tc>
          <w:tcPr>
            <w:tcW w:w="1575" w:type="dxa"/>
            <w:tcBorders>
              <w:top w:val="nil"/>
              <w:left w:val="nil"/>
              <w:bottom w:val="single" w:sz="5" w:space="0" w:color="000000"/>
              <w:right w:val="single" w:sz="5" w:space="0" w:color="000000"/>
            </w:tcBorders>
            <w:shd w:val="clear" w:color="auto" w:fill="95B3D7"/>
            <w:tcMar>
              <w:top w:w="0" w:type="dxa"/>
              <w:left w:w="100" w:type="dxa"/>
              <w:bottom w:w="0" w:type="dxa"/>
              <w:right w:w="100" w:type="dxa"/>
            </w:tcMar>
          </w:tcPr>
          <w:p w:rsidR="008D410B" w:rsidRDefault="002E7106">
            <w:pPr>
              <w:spacing w:before="240" w:after="0"/>
              <w:rPr>
                <w:sz w:val="24"/>
                <w:szCs w:val="24"/>
              </w:rPr>
            </w:pPr>
            <w:r>
              <w:rPr>
                <w:sz w:val="24"/>
                <w:szCs w:val="24"/>
              </w:rPr>
              <w:t>Mechanical systems: Making a slingshot car</w:t>
            </w:r>
          </w:p>
        </w:tc>
        <w:tc>
          <w:tcPr>
            <w:tcW w:w="1830" w:type="dxa"/>
            <w:tcBorders>
              <w:top w:val="nil"/>
              <w:left w:val="nil"/>
              <w:bottom w:val="single" w:sz="5" w:space="0" w:color="000000"/>
              <w:right w:val="single" w:sz="5" w:space="0" w:color="000000"/>
            </w:tcBorders>
            <w:shd w:val="clear" w:color="auto" w:fill="FABF8F"/>
            <w:tcMar>
              <w:top w:w="0" w:type="dxa"/>
              <w:left w:w="100" w:type="dxa"/>
              <w:bottom w:w="0" w:type="dxa"/>
              <w:right w:w="100" w:type="dxa"/>
            </w:tcMar>
          </w:tcPr>
          <w:p w:rsidR="008D410B" w:rsidRDefault="008D410B">
            <w:pPr>
              <w:spacing w:before="240" w:after="0"/>
              <w:rPr>
                <w:sz w:val="24"/>
                <w:szCs w:val="24"/>
              </w:rPr>
            </w:pPr>
          </w:p>
        </w:tc>
        <w:tc>
          <w:tcPr>
            <w:tcW w:w="1755" w:type="dxa"/>
            <w:tcBorders>
              <w:top w:val="nil"/>
              <w:left w:val="nil"/>
              <w:bottom w:val="single" w:sz="5" w:space="0" w:color="000000"/>
              <w:right w:val="single" w:sz="5" w:space="0" w:color="000000"/>
            </w:tcBorders>
            <w:shd w:val="clear" w:color="auto" w:fill="95B3D7"/>
            <w:tcMar>
              <w:top w:w="0" w:type="dxa"/>
              <w:left w:w="100" w:type="dxa"/>
              <w:bottom w:w="0" w:type="dxa"/>
              <w:right w:w="100" w:type="dxa"/>
            </w:tcMar>
          </w:tcPr>
          <w:p w:rsidR="008D410B" w:rsidRDefault="002E7106">
            <w:pPr>
              <w:spacing w:before="240" w:after="0"/>
              <w:rPr>
                <w:sz w:val="24"/>
                <w:szCs w:val="24"/>
              </w:rPr>
            </w:pPr>
            <w:r>
              <w:rPr>
                <w:sz w:val="24"/>
                <w:szCs w:val="24"/>
              </w:rPr>
              <w:t>Electrical systems: Torches</w:t>
            </w:r>
          </w:p>
        </w:tc>
      </w:tr>
      <w:tr w:rsidR="008D410B">
        <w:trPr>
          <w:trHeight w:val="570"/>
        </w:trPr>
        <w:tc>
          <w:tcPr>
            <w:tcW w:w="525" w:type="dxa"/>
            <w:vMerge w:val="restart"/>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rsidR="008D410B" w:rsidRDefault="002E7106">
            <w:pPr>
              <w:spacing w:before="240" w:after="0"/>
              <w:rPr>
                <w:b/>
                <w:sz w:val="24"/>
                <w:szCs w:val="24"/>
              </w:rPr>
            </w:pPr>
            <w:r>
              <w:rPr>
                <w:b/>
                <w:sz w:val="24"/>
                <w:szCs w:val="24"/>
              </w:rPr>
              <w:t>Y5</w:t>
            </w:r>
          </w:p>
        </w:tc>
        <w:tc>
          <w:tcPr>
            <w:tcW w:w="1500" w:type="dxa"/>
            <w:tcBorders>
              <w:top w:val="nil"/>
              <w:left w:val="nil"/>
              <w:bottom w:val="single" w:sz="5" w:space="0" w:color="000000"/>
              <w:right w:val="single" w:sz="5" w:space="0" w:color="000000"/>
            </w:tcBorders>
            <w:shd w:val="clear" w:color="auto" w:fill="95B3D7"/>
            <w:tcMar>
              <w:top w:w="0" w:type="dxa"/>
              <w:left w:w="100" w:type="dxa"/>
              <w:bottom w:w="0" w:type="dxa"/>
              <w:right w:w="100" w:type="dxa"/>
            </w:tcMar>
          </w:tcPr>
          <w:p w:rsidR="008D410B" w:rsidRDefault="002E7106">
            <w:pPr>
              <w:spacing w:before="240" w:after="0" w:line="276" w:lineRule="auto"/>
              <w:jc w:val="center"/>
              <w:rPr>
                <w:sz w:val="24"/>
                <w:szCs w:val="24"/>
              </w:rPr>
            </w:pPr>
            <w:r>
              <w:rPr>
                <w:sz w:val="24"/>
                <w:szCs w:val="24"/>
              </w:rPr>
              <w:t>Design and Technology</w:t>
            </w:r>
          </w:p>
        </w:tc>
        <w:tc>
          <w:tcPr>
            <w:tcW w:w="1635" w:type="dxa"/>
            <w:tcBorders>
              <w:top w:val="nil"/>
              <w:left w:val="nil"/>
              <w:bottom w:val="single" w:sz="5" w:space="0" w:color="000000"/>
              <w:right w:val="single" w:sz="5" w:space="0" w:color="000000"/>
            </w:tcBorders>
            <w:shd w:val="clear" w:color="auto" w:fill="FABF8F"/>
            <w:tcMar>
              <w:top w:w="0" w:type="dxa"/>
              <w:left w:w="100" w:type="dxa"/>
              <w:bottom w:w="0" w:type="dxa"/>
              <w:right w:w="100" w:type="dxa"/>
            </w:tcMar>
          </w:tcPr>
          <w:p w:rsidR="008D410B" w:rsidRDefault="008D410B">
            <w:pPr>
              <w:spacing w:before="240" w:after="0"/>
              <w:rPr>
                <w:sz w:val="24"/>
                <w:szCs w:val="24"/>
              </w:rPr>
            </w:pPr>
          </w:p>
        </w:tc>
        <w:tc>
          <w:tcPr>
            <w:tcW w:w="1545" w:type="dxa"/>
            <w:tcBorders>
              <w:top w:val="nil"/>
              <w:left w:val="nil"/>
              <w:bottom w:val="single" w:sz="5" w:space="0" w:color="000000"/>
              <w:right w:val="single" w:sz="5" w:space="0" w:color="000000"/>
            </w:tcBorders>
            <w:shd w:val="clear" w:color="auto" w:fill="95B3D7"/>
            <w:tcMar>
              <w:top w:w="0" w:type="dxa"/>
              <w:left w:w="100" w:type="dxa"/>
              <w:bottom w:w="0" w:type="dxa"/>
              <w:right w:w="100" w:type="dxa"/>
            </w:tcMar>
          </w:tcPr>
          <w:p w:rsidR="008D410B" w:rsidRDefault="002E7106">
            <w:pPr>
              <w:spacing w:before="240" w:after="0" w:line="276" w:lineRule="auto"/>
              <w:jc w:val="center"/>
              <w:rPr>
                <w:sz w:val="24"/>
                <w:szCs w:val="24"/>
              </w:rPr>
            </w:pPr>
            <w:r>
              <w:rPr>
                <w:sz w:val="24"/>
                <w:szCs w:val="24"/>
              </w:rPr>
              <w:t>Design and Technology</w:t>
            </w:r>
          </w:p>
        </w:tc>
        <w:tc>
          <w:tcPr>
            <w:tcW w:w="1575" w:type="dxa"/>
            <w:tcBorders>
              <w:top w:val="nil"/>
              <w:left w:val="nil"/>
              <w:bottom w:val="single" w:sz="5" w:space="0" w:color="000000"/>
              <w:right w:val="single" w:sz="5" w:space="0" w:color="000000"/>
            </w:tcBorders>
            <w:shd w:val="clear" w:color="auto" w:fill="FABF8F"/>
            <w:tcMar>
              <w:top w:w="0" w:type="dxa"/>
              <w:left w:w="100" w:type="dxa"/>
              <w:bottom w:w="0" w:type="dxa"/>
              <w:right w:w="100" w:type="dxa"/>
            </w:tcMar>
          </w:tcPr>
          <w:p w:rsidR="008D410B" w:rsidRDefault="008D410B">
            <w:pPr>
              <w:spacing w:before="240" w:after="0"/>
              <w:rPr>
                <w:sz w:val="24"/>
                <w:szCs w:val="24"/>
              </w:rPr>
            </w:pPr>
          </w:p>
        </w:tc>
        <w:tc>
          <w:tcPr>
            <w:tcW w:w="1830" w:type="dxa"/>
            <w:tcBorders>
              <w:top w:val="nil"/>
              <w:left w:val="nil"/>
              <w:bottom w:val="single" w:sz="5" w:space="0" w:color="000000"/>
              <w:right w:val="single" w:sz="5" w:space="0" w:color="000000"/>
            </w:tcBorders>
            <w:shd w:val="clear" w:color="auto" w:fill="95B3D7"/>
            <w:tcMar>
              <w:top w:w="0" w:type="dxa"/>
              <w:left w:w="100" w:type="dxa"/>
              <w:bottom w:w="0" w:type="dxa"/>
              <w:right w:w="100" w:type="dxa"/>
            </w:tcMar>
          </w:tcPr>
          <w:p w:rsidR="008D410B" w:rsidRDefault="002E7106">
            <w:pPr>
              <w:spacing w:before="240" w:after="0" w:line="276" w:lineRule="auto"/>
              <w:jc w:val="center"/>
              <w:rPr>
                <w:sz w:val="24"/>
                <w:szCs w:val="24"/>
              </w:rPr>
            </w:pPr>
            <w:r>
              <w:rPr>
                <w:sz w:val="24"/>
                <w:szCs w:val="24"/>
              </w:rPr>
              <w:t>Design and Technology</w:t>
            </w:r>
          </w:p>
        </w:tc>
        <w:tc>
          <w:tcPr>
            <w:tcW w:w="1755" w:type="dxa"/>
            <w:tcBorders>
              <w:top w:val="nil"/>
              <w:left w:val="nil"/>
              <w:bottom w:val="single" w:sz="5" w:space="0" w:color="000000"/>
              <w:right w:val="single" w:sz="5" w:space="0" w:color="000000"/>
            </w:tcBorders>
            <w:shd w:val="clear" w:color="auto" w:fill="FABF8F"/>
            <w:tcMar>
              <w:top w:w="0" w:type="dxa"/>
              <w:left w:w="100" w:type="dxa"/>
              <w:bottom w:w="0" w:type="dxa"/>
              <w:right w:w="100" w:type="dxa"/>
            </w:tcMar>
          </w:tcPr>
          <w:p w:rsidR="008D410B" w:rsidRDefault="008D410B">
            <w:pPr>
              <w:spacing w:before="240" w:after="0"/>
              <w:rPr>
                <w:sz w:val="24"/>
                <w:szCs w:val="24"/>
              </w:rPr>
            </w:pPr>
          </w:p>
        </w:tc>
      </w:tr>
      <w:tr w:rsidR="008D410B">
        <w:trPr>
          <w:trHeight w:val="1665"/>
        </w:trPr>
        <w:tc>
          <w:tcPr>
            <w:tcW w:w="525" w:type="dxa"/>
            <w:vMerge/>
            <w:tcBorders>
              <w:top w:val="nil"/>
              <w:left w:val="single" w:sz="5" w:space="0" w:color="000000"/>
              <w:bottom w:val="single" w:sz="5" w:space="0" w:color="000000"/>
              <w:right w:val="single" w:sz="5" w:space="0" w:color="000000"/>
            </w:tcBorders>
            <w:shd w:val="clear" w:color="auto" w:fill="auto"/>
            <w:tcMar>
              <w:top w:w="100" w:type="dxa"/>
              <w:left w:w="100" w:type="dxa"/>
              <w:bottom w:w="100" w:type="dxa"/>
              <w:right w:w="100" w:type="dxa"/>
            </w:tcMar>
          </w:tcPr>
          <w:p w:rsidR="008D410B" w:rsidRDefault="008D410B">
            <w:pPr>
              <w:rPr>
                <w:sz w:val="38"/>
                <w:szCs w:val="38"/>
              </w:rPr>
            </w:pPr>
          </w:p>
        </w:tc>
        <w:tc>
          <w:tcPr>
            <w:tcW w:w="1500" w:type="dxa"/>
            <w:tcBorders>
              <w:top w:val="nil"/>
              <w:left w:val="nil"/>
              <w:bottom w:val="single" w:sz="5" w:space="0" w:color="000000"/>
              <w:right w:val="single" w:sz="5" w:space="0" w:color="000000"/>
            </w:tcBorders>
            <w:shd w:val="clear" w:color="auto" w:fill="95B3D7"/>
            <w:tcMar>
              <w:top w:w="0" w:type="dxa"/>
              <w:left w:w="100" w:type="dxa"/>
              <w:bottom w:w="0" w:type="dxa"/>
              <w:right w:w="100" w:type="dxa"/>
            </w:tcMar>
          </w:tcPr>
          <w:p w:rsidR="008D410B" w:rsidRDefault="002E7106">
            <w:pPr>
              <w:spacing w:before="240" w:after="0"/>
              <w:rPr>
                <w:sz w:val="24"/>
                <w:szCs w:val="24"/>
              </w:rPr>
            </w:pPr>
            <w:r>
              <w:rPr>
                <w:sz w:val="24"/>
                <w:szCs w:val="24"/>
              </w:rPr>
              <w:t>Electrical Systems: Doodlers</w:t>
            </w:r>
          </w:p>
        </w:tc>
        <w:tc>
          <w:tcPr>
            <w:tcW w:w="1635" w:type="dxa"/>
            <w:tcBorders>
              <w:top w:val="nil"/>
              <w:left w:val="nil"/>
              <w:bottom w:val="single" w:sz="5" w:space="0" w:color="000000"/>
              <w:right w:val="single" w:sz="5" w:space="0" w:color="000000"/>
            </w:tcBorders>
            <w:shd w:val="clear" w:color="auto" w:fill="FABF8F"/>
            <w:tcMar>
              <w:top w:w="0" w:type="dxa"/>
              <w:left w:w="100" w:type="dxa"/>
              <w:bottom w:w="0" w:type="dxa"/>
              <w:right w:w="100" w:type="dxa"/>
            </w:tcMar>
          </w:tcPr>
          <w:p w:rsidR="008D410B" w:rsidRDefault="008D410B">
            <w:pPr>
              <w:spacing w:before="240" w:after="0"/>
              <w:rPr>
                <w:sz w:val="24"/>
                <w:szCs w:val="24"/>
              </w:rPr>
            </w:pPr>
          </w:p>
        </w:tc>
        <w:tc>
          <w:tcPr>
            <w:tcW w:w="1545" w:type="dxa"/>
            <w:tcBorders>
              <w:top w:val="nil"/>
              <w:left w:val="nil"/>
              <w:bottom w:val="single" w:sz="5" w:space="0" w:color="000000"/>
              <w:right w:val="single" w:sz="5" w:space="0" w:color="000000"/>
            </w:tcBorders>
            <w:shd w:val="clear" w:color="auto" w:fill="95B3D7"/>
            <w:tcMar>
              <w:top w:w="0" w:type="dxa"/>
              <w:left w:w="100" w:type="dxa"/>
              <w:bottom w:w="0" w:type="dxa"/>
              <w:right w:w="100" w:type="dxa"/>
            </w:tcMar>
          </w:tcPr>
          <w:p w:rsidR="008D410B" w:rsidRDefault="002E7106">
            <w:pPr>
              <w:spacing w:before="240" w:after="0"/>
              <w:rPr>
                <w:sz w:val="24"/>
                <w:szCs w:val="24"/>
              </w:rPr>
            </w:pPr>
            <w:r>
              <w:rPr>
                <w:sz w:val="24"/>
                <w:szCs w:val="24"/>
              </w:rPr>
              <w:t>Mechanical systems: Making a pop-up book</w:t>
            </w:r>
          </w:p>
        </w:tc>
        <w:tc>
          <w:tcPr>
            <w:tcW w:w="1575" w:type="dxa"/>
            <w:tcBorders>
              <w:top w:val="nil"/>
              <w:left w:val="nil"/>
              <w:bottom w:val="single" w:sz="5" w:space="0" w:color="000000"/>
              <w:right w:val="single" w:sz="5" w:space="0" w:color="000000"/>
            </w:tcBorders>
            <w:shd w:val="clear" w:color="auto" w:fill="FABF8F"/>
            <w:tcMar>
              <w:top w:w="0" w:type="dxa"/>
              <w:left w:w="100" w:type="dxa"/>
              <w:bottom w:w="0" w:type="dxa"/>
              <w:right w:w="100" w:type="dxa"/>
            </w:tcMar>
          </w:tcPr>
          <w:p w:rsidR="008D410B" w:rsidRDefault="008D410B">
            <w:pPr>
              <w:spacing w:before="240" w:after="0"/>
              <w:rPr>
                <w:sz w:val="24"/>
                <w:szCs w:val="24"/>
              </w:rPr>
            </w:pPr>
          </w:p>
        </w:tc>
        <w:tc>
          <w:tcPr>
            <w:tcW w:w="1830" w:type="dxa"/>
            <w:tcBorders>
              <w:top w:val="nil"/>
              <w:left w:val="nil"/>
              <w:bottom w:val="single" w:sz="5" w:space="0" w:color="000000"/>
              <w:right w:val="single" w:sz="5" w:space="0" w:color="000000"/>
            </w:tcBorders>
            <w:shd w:val="clear" w:color="auto" w:fill="95B3D7"/>
            <w:tcMar>
              <w:top w:w="0" w:type="dxa"/>
              <w:left w:w="100" w:type="dxa"/>
              <w:bottom w:w="0" w:type="dxa"/>
              <w:right w:w="100" w:type="dxa"/>
            </w:tcMar>
          </w:tcPr>
          <w:p w:rsidR="008D410B" w:rsidRDefault="002E7106">
            <w:pPr>
              <w:spacing w:before="240" w:after="0"/>
              <w:rPr>
                <w:sz w:val="24"/>
                <w:szCs w:val="24"/>
              </w:rPr>
            </w:pPr>
            <w:r>
              <w:rPr>
                <w:sz w:val="24"/>
                <w:szCs w:val="24"/>
              </w:rPr>
              <w:t>Cooking and nutrition: What could be healthier?</w:t>
            </w:r>
          </w:p>
        </w:tc>
        <w:tc>
          <w:tcPr>
            <w:tcW w:w="1755" w:type="dxa"/>
            <w:tcBorders>
              <w:top w:val="nil"/>
              <w:left w:val="nil"/>
              <w:bottom w:val="single" w:sz="5" w:space="0" w:color="000000"/>
              <w:right w:val="single" w:sz="5" w:space="0" w:color="000000"/>
            </w:tcBorders>
            <w:shd w:val="clear" w:color="auto" w:fill="FABF8F"/>
            <w:tcMar>
              <w:top w:w="0" w:type="dxa"/>
              <w:left w:w="100" w:type="dxa"/>
              <w:bottom w:w="0" w:type="dxa"/>
              <w:right w:w="100" w:type="dxa"/>
            </w:tcMar>
          </w:tcPr>
          <w:p w:rsidR="008D410B" w:rsidRDefault="008D410B">
            <w:pPr>
              <w:spacing w:before="240" w:after="0"/>
              <w:rPr>
                <w:sz w:val="24"/>
                <w:szCs w:val="24"/>
              </w:rPr>
            </w:pPr>
          </w:p>
        </w:tc>
      </w:tr>
      <w:tr w:rsidR="008D410B">
        <w:trPr>
          <w:trHeight w:val="570"/>
        </w:trPr>
        <w:tc>
          <w:tcPr>
            <w:tcW w:w="525" w:type="dxa"/>
            <w:vMerge w:val="restart"/>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rsidR="008D410B" w:rsidRDefault="002E7106">
            <w:pPr>
              <w:spacing w:before="240" w:after="0"/>
              <w:rPr>
                <w:b/>
                <w:sz w:val="24"/>
                <w:szCs w:val="24"/>
              </w:rPr>
            </w:pPr>
            <w:r>
              <w:rPr>
                <w:b/>
                <w:sz w:val="24"/>
                <w:szCs w:val="24"/>
              </w:rPr>
              <w:t>Y6</w:t>
            </w:r>
          </w:p>
        </w:tc>
        <w:tc>
          <w:tcPr>
            <w:tcW w:w="1500" w:type="dxa"/>
            <w:tcBorders>
              <w:top w:val="nil"/>
              <w:left w:val="nil"/>
              <w:bottom w:val="single" w:sz="5" w:space="0" w:color="000000"/>
              <w:right w:val="single" w:sz="5" w:space="0" w:color="000000"/>
            </w:tcBorders>
            <w:shd w:val="clear" w:color="auto" w:fill="FABF8F"/>
            <w:tcMar>
              <w:top w:w="0" w:type="dxa"/>
              <w:left w:w="100" w:type="dxa"/>
              <w:bottom w:w="0" w:type="dxa"/>
              <w:right w:w="100" w:type="dxa"/>
            </w:tcMar>
          </w:tcPr>
          <w:p w:rsidR="008D410B" w:rsidRDefault="008D410B">
            <w:pPr>
              <w:spacing w:before="240" w:after="0"/>
              <w:jc w:val="center"/>
              <w:rPr>
                <w:sz w:val="24"/>
                <w:szCs w:val="24"/>
              </w:rPr>
            </w:pPr>
          </w:p>
        </w:tc>
        <w:tc>
          <w:tcPr>
            <w:tcW w:w="1635" w:type="dxa"/>
            <w:tcBorders>
              <w:top w:val="nil"/>
              <w:left w:val="nil"/>
              <w:bottom w:val="single" w:sz="5" w:space="0" w:color="000000"/>
              <w:right w:val="single" w:sz="5" w:space="0" w:color="000000"/>
            </w:tcBorders>
            <w:shd w:val="clear" w:color="auto" w:fill="95B3D7"/>
            <w:tcMar>
              <w:top w:w="0" w:type="dxa"/>
              <w:left w:w="100" w:type="dxa"/>
              <w:bottom w:w="0" w:type="dxa"/>
              <w:right w:w="100" w:type="dxa"/>
            </w:tcMar>
          </w:tcPr>
          <w:p w:rsidR="008D410B" w:rsidRDefault="002E7106">
            <w:pPr>
              <w:spacing w:before="240" w:after="0" w:line="276" w:lineRule="auto"/>
              <w:jc w:val="center"/>
              <w:rPr>
                <w:sz w:val="24"/>
                <w:szCs w:val="24"/>
              </w:rPr>
            </w:pPr>
            <w:r>
              <w:rPr>
                <w:sz w:val="24"/>
                <w:szCs w:val="24"/>
              </w:rPr>
              <w:t>Design and Technology</w:t>
            </w:r>
          </w:p>
        </w:tc>
        <w:tc>
          <w:tcPr>
            <w:tcW w:w="1545" w:type="dxa"/>
            <w:tcBorders>
              <w:top w:val="nil"/>
              <w:left w:val="nil"/>
              <w:bottom w:val="single" w:sz="5" w:space="0" w:color="000000"/>
              <w:right w:val="single" w:sz="5" w:space="0" w:color="000000"/>
            </w:tcBorders>
            <w:shd w:val="clear" w:color="auto" w:fill="FABF8F"/>
            <w:tcMar>
              <w:top w:w="0" w:type="dxa"/>
              <w:left w:w="100" w:type="dxa"/>
              <w:bottom w:w="0" w:type="dxa"/>
              <w:right w:w="100" w:type="dxa"/>
            </w:tcMar>
          </w:tcPr>
          <w:p w:rsidR="008D410B" w:rsidRDefault="008D410B">
            <w:pPr>
              <w:spacing w:before="240" w:after="0"/>
              <w:jc w:val="center"/>
              <w:rPr>
                <w:sz w:val="24"/>
                <w:szCs w:val="24"/>
              </w:rPr>
            </w:pPr>
          </w:p>
        </w:tc>
        <w:tc>
          <w:tcPr>
            <w:tcW w:w="1575" w:type="dxa"/>
            <w:tcBorders>
              <w:top w:val="nil"/>
              <w:left w:val="nil"/>
              <w:bottom w:val="single" w:sz="5" w:space="0" w:color="000000"/>
              <w:right w:val="single" w:sz="5" w:space="0" w:color="000000"/>
            </w:tcBorders>
            <w:shd w:val="clear" w:color="auto" w:fill="95B3D7"/>
            <w:tcMar>
              <w:top w:w="0" w:type="dxa"/>
              <w:left w:w="100" w:type="dxa"/>
              <w:bottom w:w="0" w:type="dxa"/>
              <w:right w:w="100" w:type="dxa"/>
            </w:tcMar>
          </w:tcPr>
          <w:p w:rsidR="008D410B" w:rsidRDefault="002E7106">
            <w:pPr>
              <w:spacing w:before="240" w:after="0" w:line="276" w:lineRule="auto"/>
              <w:jc w:val="center"/>
              <w:rPr>
                <w:sz w:val="24"/>
                <w:szCs w:val="24"/>
              </w:rPr>
            </w:pPr>
            <w:r>
              <w:rPr>
                <w:sz w:val="24"/>
                <w:szCs w:val="24"/>
              </w:rPr>
              <w:t>Design and Technology</w:t>
            </w:r>
          </w:p>
        </w:tc>
        <w:tc>
          <w:tcPr>
            <w:tcW w:w="1830" w:type="dxa"/>
            <w:tcBorders>
              <w:top w:val="nil"/>
              <w:left w:val="nil"/>
              <w:bottom w:val="single" w:sz="5" w:space="0" w:color="000000"/>
              <w:right w:val="single" w:sz="5" w:space="0" w:color="000000"/>
            </w:tcBorders>
            <w:shd w:val="clear" w:color="auto" w:fill="FABF8F"/>
            <w:tcMar>
              <w:top w:w="0" w:type="dxa"/>
              <w:left w:w="100" w:type="dxa"/>
              <w:bottom w:w="0" w:type="dxa"/>
              <w:right w:w="100" w:type="dxa"/>
            </w:tcMar>
          </w:tcPr>
          <w:p w:rsidR="008D410B" w:rsidRDefault="008D410B">
            <w:pPr>
              <w:spacing w:before="240" w:after="0"/>
              <w:jc w:val="center"/>
              <w:rPr>
                <w:sz w:val="24"/>
                <w:szCs w:val="24"/>
              </w:rPr>
            </w:pPr>
          </w:p>
        </w:tc>
        <w:tc>
          <w:tcPr>
            <w:tcW w:w="1755" w:type="dxa"/>
            <w:tcBorders>
              <w:top w:val="nil"/>
              <w:left w:val="nil"/>
              <w:bottom w:val="single" w:sz="5" w:space="0" w:color="000000"/>
              <w:right w:val="single" w:sz="5" w:space="0" w:color="000000"/>
            </w:tcBorders>
            <w:shd w:val="clear" w:color="auto" w:fill="95B3D7"/>
            <w:tcMar>
              <w:top w:w="0" w:type="dxa"/>
              <w:left w:w="100" w:type="dxa"/>
              <w:bottom w:w="0" w:type="dxa"/>
              <w:right w:w="100" w:type="dxa"/>
            </w:tcMar>
          </w:tcPr>
          <w:p w:rsidR="008D410B" w:rsidRDefault="002E7106">
            <w:pPr>
              <w:spacing w:before="240" w:after="0" w:line="276" w:lineRule="auto"/>
              <w:jc w:val="center"/>
              <w:rPr>
                <w:sz w:val="24"/>
                <w:szCs w:val="24"/>
              </w:rPr>
            </w:pPr>
            <w:r>
              <w:rPr>
                <w:sz w:val="24"/>
                <w:szCs w:val="24"/>
              </w:rPr>
              <w:t>Design and Technology</w:t>
            </w:r>
          </w:p>
        </w:tc>
      </w:tr>
      <w:tr w:rsidR="008D410B">
        <w:trPr>
          <w:trHeight w:val="1110"/>
        </w:trPr>
        <w:tc>
          <w:tcPr>
            <w:tcW w:w="525" w:type="dxa"/>
            <w:vMerge/>
            <w:tcBorders>
              <w:top w:val="nil"/>
              <w:left w:val="single" w:sz="5" w:space="0" w:color="000000"/>
              <w:bottom w:val="single" w:sz="5" w:space="0" w:color="000000"/>
              <w:right w:val="single" w:sz="5" w:space="0" w:color="000000"/>
            </w:tcBorders>
            <w:shd w:val="clear" w:color="auto" w:fill="auto"/>
            <w:tcMar>
              <w:top w:w="100" w:type="dxa"/>
              <w:left w:w="100" w:type="dxa"/>
              <w:bottom w:w="100" w:type="dxa"/>
              <w:right w:w="100" w:type="dxa"/>
            </w:tcMar>
          </w:tcPr>
          <w:p w:rsidR="008D410B" w:rsidRDefault="008D410B">
            <w:pPr>
              <w:rPr>
                <w:sz w:val="38"/>
                <w:szCs w:val="38"/>
              </w:rPr>
            </w:pPr>
          </w:p>
        </w:tc>
        <w:tc>
          <w:tcPr>
            <w:tcW w:w="1500" w:type="dxa"/>
            <w:tcBorders>
              <w:top w:val="nil"/>
              <w:left w:val="nil"/>
              <w:bottom w:val="single" w:sz="5" w:space="0" w:color="000000"/>
              <w:right w:val="single" w:sz="5" w:space="0" w:color="000000"/>
            </w:tcBorders>
            <w:shd w:val="clear" w:color="auto" w:fill="FABF8F"/>
            <w:tcMar>
              <w:top w:w="0" w:type="dxa"/>
              <w:left w:w="100" w:type="dxa"/>
              <w:bottom w:w="0" w:type="dxa"/>
              <w:right w:w="100" w:type="dxa"/>
            </w:tcMar>
          </w:tcPr>
          <w:p w:rsidR="008D410B" w:rsidRDefault="008D410B">
            <w:pPr>
              <w:spacing w:before="240" w:after="0"/>
              <w:rPr>
                <w:sz w:val="24"/>
                <w:szCs w:val="24"/>
              </w:rPr>
            </w:pPr>
          </w:p>
        </w:tc>
        <w:tc>
          <w:tcPr>
            <w:tcW w:w="1635" w:type="dxa"/>
            <w:tcBorders>
              <w:top w:val="nil"/>
              <w:left w:val="nil"/>
              <w:bottom w:val="single" w:sz="5" w:space="0" w:color="000000"/>
              <w:right w:val="single" w:sz="5" w:space="0" w:color="000000"/>
            </w:tcBorders>
            <w:shd w:val="clear" w:color="auto" w:fill="95B3D7"/>
            <w:tcMar>
              <w:top w:w="0" w:type="dxa"/>
              <w:left w:w="100" w:type="dxa"/>
              <w:bottom w:w="0" w:type="dxa"/>
              <w:right w:w="100" w:type="dxa"/>
            </w:tcMar>
          </w:tcPr>
          <w:p w:rsidR="008D410B" w:rsidRDefault="002E7106">
            <w:pPr>
              <w:spacing w:before="240" w:after="0"/>
              <w:rPr>
                <w:sz w:val="24"/>
                <w:szCs w:val="24"/>
              </w:rPr>
            </w:pPr>
            <w:r>
              <w:rPr>
                <w:sz w:val="24"/>
                <w:szCs w:val="24"/>
              </w:rPr>
              <w:t>Textiles: Waistcoats</w:t>
            </w:r>
          </w:p>
        </w:tc>
        <w:tc>
          <w:tcPr>
            <w:tcW w:w="1545" w:type="dxa"/>
            <w:tcBorders>
              <w:top w:val="nil"/>
              <w:left w:val="nil"/>
              <w:bottom w:val="single" w:sz="5" w:space="0" w:color="000000"/>
              <w:right w:val="single" w:sz="5" w:space="0" w:color="000000"/>
            </w:tcBorders>
            <w:shd w:val="clear" w:color="auto" w:fill="FABF8F"/>
            <w:tcMar>
              <w:top w:w="0" w:type="dxa"/>
              <w:left w:w="100" w:type="dxa"/>
              <w:bottom w:w="0" w:type="dxa"/>
              <w:right w:w="100" w:type="dxa"/>
            </w:tcMar>
          </w:tcPr>
          <w:p w:rsidR="008D410B" w:rsidRDefault="008D410B">
            <w:pPr>
              <w:spacing w:before="240" w:after="0" w:line="276" w:lineRule="auto"/>
              <w:rPr>
                <w:sz w:val="24"/>
                <w:szCs w:val="24"/>
              </w:rPr>
            </w:pPr>
          </w:p>
        </w:tc>
        <w:tc>
          <w:tcPr>
            <w:tcW w:w="1575" w:type="dxa"/>
            <w:tcBorders>
              <w:top w:val="nil"/>
              <w:left w:val="nil"/>
              <w:bottom w:val="single" w:sz="5" w:space="0" w:color="000000"/>
              <w:right w:val="single" w:sz="5" w:space="0" w:color="000000"/>
            </w:tcBorders>
            <w:shd w:val="clear" w:color="auto" w:fill="95B3D7"/>
            <w:tcMar>
              <w:top w:w="0" w:type="dxa"/>
              <w:left w:w="100" w:type="dxa"/>
              <w:bottom w:w="0" w:type="dxa"/>
              <w:right w:w="100" w:type="dxa"/>
            </w:tcMar>
          </w:tcPr>
          <w:p w:rsidR="008D410B" w:rsidRDefault="002E7106">
            <w:pPr>
              <w:spacing w:before="240" w:after="0"/>
              <w:rPr>
                <w:sz w:val="24"/>
                <w:szCs w:val="24"/>
              </w:rPr>
            </w:pPr>
            <w:r>
              <w:rPr>
                <w:sz w:val="24"/>
                <w:szCs w:val="24"/>
              </w:rPr>
              <w:t>Structure: Playgrounds</w:t>
            </w:r>
          </w:p>
        </w:tc>
        <w:tc>
          <w:tcPr>
            <w:tcW w:w="1830" w:type="dxa"/>
            <w:tcBorders>
              <w:top w:val="nil"/>
              <w:left w:val="nil"/>
              <w:bottom w:val="single" w:sz="5" w:space="0" w:color="000000"/>
              <w:right w:val="single" w:sz="5" w:space="0" w:color="000000"/>
            </w:tcBorders>
            <w:shd w:val="clear" w:color="auto" w:fill="FABF8F"/>
            <w:tcMar>
              <w:top w:w="0" w:type="dxa"/>
              <w:left w:w="100" w:type="dxa"/>
              <w:bottom w:w="0" w:type="dxa"/>
              <w:right w:w="100" w:type="dxa"/>
            </w:tcMar>
          </w:tcPr>
          <w:p w:rsidR="008D410B" w:rsidRDefault="008D410B">
            <w:pPr>
              <w:spacing w:before="240" w:after="0"/>
              <w:rPr>
                <w:sz w:val="24"/>
                <w:szCs w:val="24"/>
              </w:rPr>
            </w:pPr>
          </w:p>
        </w:tc>
        <w:tc>
          <w:tcPr>
            <w:tcW w:w="1755" w:type="dxa"/>
            <w:tcBorders>
              <w:top w:val="nil"/>
              <w:left w:val="nil"/>
              <w:bottom w:val="single" w:sz="5" w:space="0" w:color="000000"/>
              <w:right w:val="single" w:sz="5" w:space="0" w:color="000000"/>
            </w:tcBorders>
            <w:shd w:val="clear" w:color="auto" w:fill="95B3D7"/>
            <w:tcMar>
              <w:top w:w="0" w:type="dxa"/>
              <w:left w:w="100" w:type="dxa"/>
              <w:bottom w:w="0" w:type="dxa"/>
              <w:right w:w="100" w:type="dxa"/>
            </w:tcMar>
          </w:tcPr>
          <w:p w:rsidR="008D410B" w:rsidRDefault="002E7106">
            <w:pPr>
              <w:spacing w:before="240" w:after="0"/>
              <w:rPr>
                <w:sz w:val="24"/>
                <w:szCs w:val="24"/>
              </w:rPr>
            </w:pPr>
            <w:r>
              <w:rPr>
                <w:sz w:val="24"/>
                <w:szCs w:val="24"/>
              </w:rPr>
              <w:t>Digital world: Navigating the world</w:t>
            </w:r>
          </w:p>
        </w:tc>
      </w:tr>
    </w:tbl>
    <w:p w:rsidR="008D410B" w:rsidRDefault="008D410B">
      <w:pPr>
        <w:rPr>
          <w:sz w:val="38"/>
          <w:szCs w:val="38"/>
        </w:rPr>
      </w:pPr>
    </w:p>
    <w:p w:rsidR="008D410B" w:rsidRDefault="008D410B">
      <w:pPr>
        <w:rPr>
          <w:sz w:val="38"/>
          <w:szCs w:val="38"/>
        </w:rPr>
      </w:pPr>
    </w:p>
    <w:p w:rsidR="008D410B" w:rsidRDefault="008D410B"/>
    <w:p w:rsidR="008D410B" w:rsidRDefault="002E7106">
      <w:pPr>
        <w:tabs>
          <w:tab w:val="right" w:pos="9026"/>
        </w:tabs>
        <w:spacing w:after="0"/>
        <w:rPr>
          <w:sz w:val="38"/>
          <w:szCs w:val="38"/>
        </w:rPr>
      </w:pPr>
      <w:r>
        <w:rPr>
          <w:sz w:val="38"/>
          <w:szCs w:val="38"/>
        </w:rPr>
        <w:t xml:space="preserve">Knowledge and Skills Progression Nursery to Year 6  </w:t>
      </w:r>
    </w:p>
    <w:p w:rsidR="008D410B" w:rsidRDefault="008D410B">
      <w:pPr>
        <w:tabs>
          <w:tab w:val="right" w:pos="9026"/>
        </w:tabs>
        <w:spacing w:after="0"/>
        <w:rPr>
          <w:sz w:val="38"/>
          <w:szCs w:val="38"/>
        </w:rPr>
      </w:pPr>
    </w:p>
    <w:p w:rsidR="008D410B" w:rsidRDefault="002E7106">
      <w:pPr>
        <w:tabs>
          <w:tab w:val="right" w:pos="9026"/>
        </w:tabs>
        <w:spacing w:after="0"/>
      </w:pPr>
      <w:r>
        <w:rPr>
          <w:sz w:val="38"/>
          <w:szCs w:val="38"/>
        </w:rPr>
        <w:t>EYFS</w:t>
      </w:r>
    </w:p>
    <w:tbl>
      <w:tblPr>
        <w:tblStyle w:val="a3"/>
        <w:tblW w:w="1068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51"/>
        <w:gridCol w:w="3544"/>
        <w:gridCol w:w="5187"/>
      </w:tblGrid>
      <w:tr w:rsidR="008D410B">
        <w:tc>
          <w:tcPr>
            <w:tcW w:w="1951" w:type="dxa"/>
            <w:shd w:val="clear" w:color="auto" w:fill="00B050"/>
            <w:vAlign w:val="center"/>
          </w:tcPr>
          <w:p w:rsidR="008D410B" w:rsidRDefault="002E7106">
            <w:pPr>
              <w:jc w:val="center"/>
            </w:pPr>
            <w:r>
              <w:rPr>
                <w:b/>
                <w:color w:val="FFFFFF"/>
                <w:sz w:val="28"/>
                <w:szCs w:val="28"/>
              </w:rPr>
              <w:t>Year</w:t>
            </w:r>
          </w:p>
        </w:tc>
        <w:tc>
          <w:tcPr>
            <w:tcW w:w="3544" w:type="dxa"/>
            <w:shd w:val="clear" w:color="auto" w:fill="00B050"/>
            <w:vAlign w:val="center"/>
          </w:tcPr>
          <w:p w:rsidR="008D410B" w:rsidRDefault="002E7106">
            <w:pPr>
              <w:jc w:val="center"/>
            </w:pPr>
            <w:r>
              <w:rPr>
                <w:b/>
                <w:color w:val="FFFFFF"/>
                <w:sz w:val="28"/>
                <w:szCs w:val="28"/>
              </w:rPr>
              <w:t>Coverage of Statement in Curriculum</w:t>
            </w:r>
          </w:p>
        </w:tc>
        <w:tc>
          <w:tcPr>
            <w:tcW w:w="5187" w:type="dxa"/>
            <w:shd w:val="clear" w:color="auto" w:fill="00B050"/>
            <w:vAlign w:val="center"/>
          </w:tcPr>
          <w:p w:rsidR="008D410B" w:rsidRDefault="002E7106">
            <w:pPr>
              <w:jc w:val="center"/>
            </w:pPr>
            <w:r>
              <w:rPr>
                <w:b/>
                <w:color w:val="FFFFFF"/>
                <w:sz w:val="28"/>
                <w:szCs w:val="28"/>
              </w:rPr>
              <w:t>Progression of Skills and Concepts in Curriculum</w:t>
            </w:r>
          </w:p>
        </w:tc>
      </w:tr>
      <w:tr w:rsidR="008D410B">
        <w:tc>
          <w:tcPr>
            <w:tcW w:w="10682" w:type="dxa"/>
            <w:gridSpan w:val="3"/>
            <w:shd w:val="clear" w:color="auto" w:fill="92D050"/>
            <w:vAlign w:val="center"/>
          </w:tcPr>
          <w:p w:rsidR="008D410B" w:rsidRDefault="002E7106">
            <w:pPr>
              <w:jc w:val="center"/>
            </w:pPr>
            <w:r>
              <w:rPr>
                <w:b/>
                <w:sz w:val="32"/>
                <w:szCs w:val="32"/>
              </w:rPr>
              <w:t>EYFS</w:t>
            </w:r>
          </w:p>
        </w:tc>
      </w:tr>
      <w:tr w:rsidR="008D410B">
        <w:trPr>
          <w:trHeight w:val="784"/>
        </w:trPr>
        <w:tc>
          <w:tcPr>
            <w:tcW w:w="1951" w:type="dxa"/>
            <w:vMerge w:val="restart"/>
            <w:vAlign w:val="center"/>
          </w:tcPr>
          <w:p w:rsidR="008D410B" w:rsidRDefault="002E7106">
            <w:pPr>
              <w:jc w:val="center"/>
              <w:rPr>
                <w:sz w:val="20"/>
                <w:szCs w:val="20"/>
              </w:rPr>
            </w:pPr>
            <w:r>
              <w:rPr>
                <w:sz w:val="20"/>
                <w:szCs w:val="20"/>
              </w:rPr>
              <w:t>Nursery</w:t>
            </w:r>
          </w:p>
        </w:tc>
        <w:tc>
          <w:tcPr>
            <w:tcW w:w="3544" w:type="dxa"/>
            <w:vAlign w:val="center"/>
          </w:tcPr>
          <w:p w:rsidR="008D410B" w:rsidRDefault="002E7106">
            <w:pPr>
              <w:jc w:val="center"/>
              <w:rPr>
                <w:sz w:val="20"/>
                <w:szCs w:val="20"/>
              </w:rPr>
            </w:pPr>
            <w:r>
              <w:rPr>
                <w:sz w:val="20"/>
                <w:szCs w:val="20"/>
              </w:rPr>
              <w:t>Expressive Arts and Design</w:t>
            </w:r>
          </w:p>
        </w:tc>
        <w:tc>
          <w:tcPr>
            <w:tcW w:w="5187" w:type="dxa"/>
          </w:tcPr>
          <w:p w:rsidR="008D410B" w:rsidRDefault="002E7106">
            <w:pPr>
              <w:widowControl w:val="0"/>
              <w:pBdr>
                <w:top w:val="nil"/>
                <w:left w:val="nil"/>
                <w:bottom w:val="nil"/>
                <w:right w:val="nil"/>
                <w:between w:val="nil"/>
              </w:pBdr>
              <w:rPr>
                <w:sz w:val="20"/>
                <w:szCs w:val="20"/>
              </w:rPr>
            </w:pPr>
            <w:r>
              <w:rPr>
                <w:sz w:val="20"/>
                <w:szCs w:val="20"/>
              </w:rPr>
              <w:t>Uses various construction materials e.g. joining pieces, stacking vertically and horizontally, balancing, making enclosures and creating spaces.</w:t>
            </w:r>
          </w:p>
          <w:p w:rsidR="008D410B" w:rsidRDefault="002E7106">
            <w:pPr>
              <w:widowControl w:val="0"/>
              <w:pBdr>
                <w:top w:val="nil"/>
                <w:left w:val="nil"/>
                <w:bottom w:val="nil"/>
                <w:right w:val="nil"/>
                <w:between w:val="nil"/>
              </w:pBdr>
              <w:rPr>
                <w:sz w:val="20"/>
                <w:szCs w:val="20"/>
              </w:rPr>
            </w:pPr>
            <w:r>
              <w:rPr>
                <w:sz w:val="20"/>
                <w:szCs w:val="20"/>
              </w:rPr>
              <w:t>Uses available resources to create props to support play.</w:t>
            </w:r>
          </w:p>
        </w:tc>
      </w:tr>
      <w:tr w:rsidR="008D410B">
        <w:trPr>
          <w:trHeight w:val="784"/>
        </w:trPr>
        <w:tc>
          <w:tcPr>
            <w:tcW w:w="1951" w:type="dxa"/>
            <w:vMerge/>
            <w:vAlign w:val="center"/>
          </w:tcPr>
          <w:p w:rsidR="008D410B" w:rsidRDefault="008D410B">
            <w:pPr>
              <w:widowControl w:val="0"/>
              <w:pBdr>
                <w:top w:val="nil"/>
                <w:left w:val="nil"/>
                <w:bottom w:val="nil"/>
                <w:right w:val="nil"/>
                <w:between w:val="nil"/>
              </w:pBdr>
              <w:spacing w:line="276" w:lineRule="auto"/>
              <w:rPr>
                <w:sz w:val="20"/>
                <w:szCs w:val="20"/>
              </w:rPr>
            </w:pPr>
          </w:p>
        </w:tc>
        <w:tc>
          <w:tcPr>
            <w:tcW w:w="3544" w:type="dxa"/>
            <w:vAlign w:val="center"/>
          </w:tcPr>
          <w:p w:rsidR="008D410B" w:rsidRDefault="002E7106">
            <w:pPr>
              <w:jc w:val="center"/>
              <w:rPr>
                <w:sz w:val="20"/>
                <w:szCs w:val="20"/>
              </w:rPr>
            </w:pPr>
            <w:r>
              <w:rPr>
                <w:sz w:val="20"/>
                <w:szCs w:val="20"/>
              </w:rPr>
              <w:t>Personal, Social, Emotional Development</w:t>
            </w:r>
          </w:p>
        </w:tc>
        <w:tc>
          <w:tcPr>
            <w:tcW w:w="5187" w:type="dxa"/>
          </w:tcPr>
          <w:p w:rsidR="008D410B" w:rsidRDefault="002E7106">
            <w:pPr>
              <w:widowControl w:val="0"/>
              <w:pBdr>
                <w:top w:val="nil"/>
                <w:left w:val="nil"/>
                <w:bottom w:val="nil"/>
                <w:right w:val="nil"/>
                <w:between w:val="nil"/>
              </w:pBdr>
              <w:rPr>
                <w:sz w:val="20"/>
                <w:szCs w:val="20"/>
              </w:rPr>
            </w:pPr>
            <w:r>
              <w:rPr>
                <w:sz w:val="20"/>
                <w:szCs w:val="20"/>
              </w:rPr>
              <w:t>Willing to try a range of different textures and tastes and can express a preference.</w:t>
            </w:r>
          </w:p>
        </w:tc>
      </w:tr>
      <w:tr w:rsidR="008D410B">
        <w:trPr>
          <w:trHeight w:val="784"/>
        </w:trPr>
        <w:tc>
          <w:tcPr>
            <w:tcW w:w="1951" w:type="dxa"/>
            <w:vMerge/>
            <w:vAlign w:val="center"/>
          </w:tcPr>
          <w:p w:rsidR="008D410B" w:rsidRDefault="008D410B">
            <w:pPr>
              <w:widowControl w:val="0"/>
              <w:pBdr>
                <w:top w:val="nil"/>
                <w:left w:val="nil"/>
                <w:bottom w:val="nil"/>
                <w:right w:val="nil"/>
                <w:between w:val="nil"/>
              </w:pBdr>
              <w:spacing w:line="276" w:lineRule="auto"/>
              <w:rPr>
                <w:sz w:val="20"/>
                <w:szCs w:val="20"/>
              </w:rPr>
            </w:pPr>
          </w:p>
        </w:tc>
        <w:tc>
          <w:tcPr>
            <w:tcW w:w="3544" w:type="dxa"/>
            <w:vAlign w:val="center"/>
          </w:tcPr>
          <w:p w:rsidR="008D410B" w:rsidRDefault="002E7106">
            <w:pPr>
              <w:jc w:val="center"/>
              <w:rPr>
                <w:sz w:val="20"/>
                <w:szCs w:val="20"/>
              </w:rPr>
            </w:pPr>
            <w:r>
              <w:rPr>
                <w:sz w:val="20"/>
                <w:szCs w:val="20"/>
              </w:rPr>
              <w:t>Physical Development</w:t>
            </w:r>
          </w:p>
        </w:tc>
        <w:tc>
          <w:tcPr>
            <w:tcW w:w="5187" w:type="dxa"/>
          </w:tcPr>
          <w:p w:rsidR="008D410B" w:rsidRDefault="002E7106">
            <w:pPr>
              <w:widowControl w:val="0"/>
              <w:pBdr>
                <w:top w:val="nil"/>
                <w:left w:val="nil"/>
                <w:bottom w:val="nil"/>
                <w:right w:val="nil"/>
                <w:between w:val="nil"/>
              </w:pBdr>
              <w:rPr>
                <w:sz w:val="20"/>
                <w:szCs w:val="20"/>
              </w:rPr>
            </w:pPr>
            <w:r>
              <w:rPr>
                <w:sz w:val="20"/>
                <w:szCs w:val="20"/>
              </w:rPr>
              <w:t>Manipulates a range of tools and equipment in one hand.</w:t>
            </w:r>
          </w:p>
        </w:tc>
      </w:tr>
      <w:tr w:rsidR="008D410B">
        <w:trPr>
          <w:trHeight w:val="784"/>
        </w:trPr>
        <w:tc>
          <w:tcPr>
            <w:tcW w:w="1951" w:type="dxa"/>
            <w:vMerge w:val="restart"/>
            <w:vAlign w:val="center"/>
          </w:tcPr>
          <w:p w:rsidR="008D410B" w:rsidRDefault="002E7106">
            <w:pPr>
              <w:jc w:val="center"/>
              <w:rPr>
                <w:sz w:val="20"/>
                <w:szCs w:val="20"/>
              </w:rPr>
            </w:pPr>
            <w:r>
              <w:rPr>
                <w:sz w:val="20"/>
                <w:szCs w:val="20"/>
              </w:rPr>
              <w:t>Reception</w:t>
            </w:r>
          </w:p>
        </w:tc>
        <w:tc>
          <w:tcPr>
            <w:tcW w:w="3544" w:type="dxa"/>
            <w:vAlign w:val="center"/>
          </w:tcPr>
          <w:p w:rsidR="008D410B" w:rsidRDefault="002E7106">
            <w:pPr>
              <w:jc w:val="center"/>
              <w:rPr>
                <w:sz w:val="20"/>
                <w:szCs w:val="20"/>
              </w:rPr>
            </w:pPr>
            <w:r>
              <w:rPr>
                <w:sz w:val="20"/>
                <w:szCs w:val="20"/>
              </w:rPr>
              <w:t>Expressive Arts and Design</w:t>
            </w:r>
          </w:p>
        </w:tc>
        <w:tc>
          <w:tcPr>
            <w:tcW w:w="5187" w:type="dxa"/>
          </w:tcPr>
          <w:p w:rsidR="008D410B" w:rsidRDefault="002E7106">
            <w:pPr>
              <w:spacing w:line="276" w:lineRule="auto"/>
              <w:rPr>
                <w:sz w:val="20"/>
                <w:szCs w:val="20"/>
              </w:rPr>
            </w:pPr>
            <w:r>
              <w:rPr>
                <w:sz w:val="20"/>
                <w:szCs w:val="20"/>
              </w:rPr>
              <w:t>Uses tools for a purpose.</w:t>
            </w:r>
          </w:p>
          <w:p w:rsidR="008D410B" w:rsidRDefault="002E7106">
            <w:pPr>
              <w:spacing w:line="276" w:lineRule="auto"/>
              <w:rPr>
                <w:sz w:val="20"/>
                <w:szCs w:val="20"/>
              </w:rPr>
            </w:pPr>
            <w:r>
              <w:rPr>
                <w:sz w:val="20"/>
                <w:szCs w:val="20"/>
              </w:rPr>
              <w:t xml:space="preserve">Chooses particular sounds, </w:t>
            </w:r>
            <w:proofErr w:type="spellStart"/>
            <w:r>
              <w:rPr>
                <w:sz w:val="20"/>
                <w:szCs w:val="20"/>
              </w:rPr>
              <w:t>colours</w:t>
            </w:r>
            <w:proofErr w:type="spellEnd"/>
            <w:r>
              <w:rPr>
                <w:sz w:val="20"/>
                <w:szCs w:val="20"/>
              </w:rPr>
              <w:t>, materials for their own imaginative purpose.</w:t>
            </w:r>
          </w:p>
          <w:p w:rsidR="008D410B" w:rsidRDefault="002E7106">
            <w:pPr>
              <w:spacing w:line="276" w:lineRule="auto"/>
              <w:rPr>
                <w:sz w:val="20"/>
                <w:szCs w:val="20"/>
              </w:rPr>
            </w:pPr>
            <w:r>
              <w:rPr>
                <w:sz w:val="20"/>
                <w:szCs w:val="20"/>
              </w:rPr>
              <w:t>Uses their own increasing knowledge and understanding of tools and materials to explore their enquiries and develop their thinking.</w:t>
            </w:r>
          </w:p>
          <w:p w:rsidR="008D410B" w:rsidRDefault="002E7106">
            <w:pPr>
              <w:spacing w:line="276" w:lineRule="auto"/>
              <w:rPr>
                <w:sz w:val="20"/>
                <w:szCs w:val="20"/>
              </w:rPr>
            </w:pPr>
            <w:r>
              <w:rPr>
                <w:sz w:val="20"/>
                <w:szCs w:val="20"/>
              </w:rPr>
              <w:t>Develops their own ideas through experimentation with materials.</w:t>
            </w:r>
          </w:p>
          <w:p w:rsidR="008D410B" w:rsidRDefault="002E7106">
            <w:pPr>
              <w:spacing w:line="276" w:lineRule="auto"/>
              <w:rPr>
                <w:sz w:val="20"/>
                <w:szCs w:val="20"/>
              </w:rPr>
            </w:pPr>
            <w:r>
              <w:rPr>
                <w:sz w:val="20"/>
                <w:szCs w:val="20"/>
              </w:rPr>
              <w:t>Chooses appropriate materials based on previous experimentation.</w:t>
            </w:r>
          </w:p>
          <w:p w:rsidR="008D410B" w:rsidRDefault="002E7106">
            <w:pPr>
              <w:spacing w:line="276" w:lineRule="auto"/>
              <w:rPr>
                <w:sz w:val="20"/>
                <w:szCs w:val="20"/>
              </w:rPr>
            </w:pPr>
            <w:r>
              <w:rPr>
                <w:sz w:val="20"/>
                <w:szCs w:val="20"/>
              </w:rPr>
              <w:t>Follows a process to create an end product.</w:t>
            </w:r>
          </w:p>
          <w:p w:rsidR="008D410B" w:rsidRDefault="002E7106">
            <w:pPr>
              <w:spacing w:line="276" w:lineRule="auto"/>
              <w:rPr>
                <w:sz w:val="20"/>
                <w:szCs w:val="20"/>
              </w:rPr>
            </w:pPr>
            <w:r>
              <w:rPr>
                <w:sz w:val="20"/>
                <w:szCs w:val="20"/>
              </w:rPr>
              <w:t>Talks about what they like and dislike about what they made.</w:t>
            </w:r>
          </w:p>
        </w:tc>
      </w:tr>
      <w:tr w:rsidR="008D410B">
        <w:trPr>
          <w:trHeight w:val="300"/>
        </w:trPr>
        <w:tc>
          <w:tcPr>
            <w:tcW w:w="1951" w:type="dxa"/>
            <w:vMerge/>
            <w:vAlign w:val="center"/>
          </w:tcPr>
          <w:p w:rsidR="008D410B" w:rsidRDefault="008D410B">
            <w:pPr>
              <w:widowControl w:val="0"/>
              <w:pBdr>
                <w:top w:val="nil"/>
                <w:left w:val="nil"/>
                <w:bottom w:val="nil"/>
                <w:right w:val="nil"/>
                <w:between w:val="nil"/>
              </w:pBdr>
              <w:spacing w:line="276" w:lineRule="auto"/>
              <w:rPr>
                <w:sz w:val="20"/>
                <w:szCs w:val="20"/>
              </w:rPr>
            </w:pPr>
          </w:p>
        </w:tc>
        <w:tc>
          <w:tcPr>
            <w:tcW w:w="3544" w:type="dxa"/>
            <w:vAlign w:val="center"/>
          </w:tcPr>
          <w:p w:rsidR="008D410B" w:rsidRDefault="002E7106">
            <w:pPr>
              <w:jc w:val="center"/>
              <w:rPr>
                <w:sz w:val="20"/>
                <w:szCs w:val="20"/>
              </w:rPr>
            </w:pPr>
            <w:r>
              <w:rPr>
                <w:sz w:val="20"/>
                <w:szCs w:val="20"/>
              </w:rPr>
              <w:t>Personal, Social, E</w:t>
            </w:r>
            <w:r>
              <w:rPr>
                <w:sz w:val="20"/>
                <w:szCs w:val="20"/>
              </w:rPr>
              <w:t xml:space="preserve">motional </w:t>
            </w:r>
            <w:r>
              <w:rPr>
                <w:sz w:val="20"/>
                <w:szCs w:val="20"/>
              </w:rPr>
              <w:lastRenderedPageBreak/>
              <w:t>Development</w:t>
            </w:r>
          </w:p>
        </w:tc>
        <w:tc>
          <w:tcPr>
            <w:tcW w:w="5187" w:type="dxa"/>
          </w:tcPr>
          <w:p w:rsidR="008D410B" w:rsidRDefault="002E7106">
            <w:pPr>
              <w:spacing w:line="276" w:lineRule="auto"/>
              <w:rPr>
                <w:sz w:val="20"/>
                <w:szCs w:val="20"/>
              </w:rPr>
            </w:pPr>
            <w:r>
              <w:rPr>
                <w:sz w:val="20"/>
                <w:szCs w:val="20"/>
              </w:rPr>
              <w:lastRenderedPageBreak/>
              <w:t xml:space="preserve">Describes a range of different food textures and tastes when </w:t>
            </w:r>
            <w:r>
              <w:rPr>
                <w:sz w:val="20"/>
                <w:szCs w:val="20"/>
              </w:rPr>
              <w:lastRenderedPageBreak/>
              <w:t>cooking and notices changes when they are combined or cooked/cooled.</w:t>
            </w:r>
          </w:p>
          <w:p w:rsidR="008D410B" w:rsidRDefault="002E7106">
            <w:pPr>
              <w:spacing w:line="276" w:lineRule="auto"/>
              <w:rPr>
                <w:sz w:val="20"/>
                <w:szCs w:val="20"/>
              </w:rPr>
            </w:pPr>
            <w:r>
              <w:rPr>
                <w:sz w:val="20"/>
                <w:szCs w:val="20"/>
              </w:rPr>
              <w:t>Eats a healthy range of foodstuffs and understands the need for variety in food.</w:t>
            </w:r>
          </w:p>
        </w:tc>
      </w:tr>
      <w:tr w:rsidR="008D410B">
        <w:trPr>
          <w:trHeight w:val="784"/>
        </w:trPr>
        <w:tc>
          <w:tcPr>
            <w:tcW w:w="1951" w:type="dxa"/>
            <w:vMerge/>
            <w:vAlign w:val="center"/>
          </w:tcPr>
          <w:p w:rsidR="008D410B" w:rsidRDefault="008D410B">
            <w:pPr>
              <w:widowControl w:val="0"/>
              <w:pBdr>
                <w:top w:val="nil"/>
                <w:left w:val="nil"/>
                <w:bottom w:val="nil"/>
                <w:right w:val="nil"/>
                <w:between w:val="nil"/>
              </w:pBdr>
              <w:spacing w:line="276" w:lineRule="auto"/>
              <w:rPr>
                <w:sz w:val="20"/>
                <w:szCs w:val="20"/>
              </w:rPr>
            </w:pPr>
          </w:p>
        </w:tc>
        <w:tc>
          <w:tcPr>
            <w:tcW w:w="3544" w:type="dxa"/>
            <w:vAlign w:val="center"/>
          </w:tcPr>
          <w:p w:rsidR="008D410B" w:rsidRDefault="002E7106">
            <w:pPr>
              <w:jc w:val="center"/>
              <w:rPr>
                <w:sz w:val="20"/>
                <w:szCs w:val="20"/>
              </w:rPr>
            </w:pPr>
            <w:r>
              <w:rPr>
                <w:sz w:val="20"/>
                <w:szCs w:val="20"/>
              </w:rPr>
              <w:t>Physical Development</w:t>
            </w:r>
          </w:p>
        </w:tc>
        <w:tc>
          <w:tcPr>
            <w:tcW w:w="5187" w:type="dxa"/>
          </w:tcPr>
          <w:p w:rsidR="008D410B" w:rsidRDefault="002E7106">
            <w:pPr>
              <w:rPr>
                <w:sz w:val="20"/>
                <w:szCs w:val="20"/>
              </w:rPr>
            </w:pPr>
            <w:r>
              <w:rPr>
                <w:sz w:val="20"/>
                <w:szCs w:val="20"/>
              </w:rPr>
              <w:t>Experiment with how different tools work, and use them to affect changes to materials.</w:t>
            </w:r>
          </w:p>
          <w:p w:rsidR="008D410B" w:rsidRDefault="002E7106">
            <w:pPr>
              <w:rPr>
                <w:sz w:val="20"/>
                <w:szCs w:val="20"/>
              </w:rPr>
            </w:pPr>
            <w:r>
              <w:rPr>
                <w:sz w:val="20"/>
                <w:szCs w:val="20"/>
              </w:rPr>
              <w:t>Handles tools safely and with increasing control.</w:t>
            </w:r>
          </w:p>
        </w:tc>
      </w:tr>
      <w:tr w:rsidR="008D410B">
        <w:trPr>
          <w:trHeight w:val="300"/>
        </w:trPr>
        <w:tc>
          <w:tcPr>
            <w:tcW w:w="1951" w:type="dxa"/>
            <w:vMerge w:val="restart"/>
            <w:vAlign w:val="center"/>
          </w:tcPr>
          <w:p w:rsidR="008D410B" w:rsidRDefault="002E7106">
            <w:pPr>
              <w:jc w:val="center"/>
              <w:rPr>
                <w:sz w:val="20"/>
                <w:szCs w:val="20"/>
              </w:rPr>
            </w:pPr>
            <w:r>
              <w:rPr>
                <w:sz w:val="20"/>
                <w:szCs w:val="20"/>
              </w:rPr>
              <w:t>ELG</w:t>
            </w:r>
          </w:p>
        </w:tc>
        <w:tc>
          <w:tcPr>
            <w:tcW w:w="3544" w:type="dxa"/>
            <w:vAlign w:val="center"/>
          </w:tcPr>
          <w:p w:rsidR="008D410B" w:rsidRDefault="002E7106">
            <w:pPr>
              <w:jc w:val="center"/>
              <w:rPr>
                <w:sz w:val="20"/>
                <w:szCs w:val="20"/>
              </w:rPr>
            </w:pPr>
            <w:r>
              <w:rPr>
                <w:sz w:val="20"/>
                <w:szCs w:val="20"/>
              </w:rPr>
              <w:t>Expressive Arts and Design</w:t>
            </w:r>
          </w:p>
        </w:tc>
        <w:tc>
          <w:tcPr>
            <w:tcW w:w="5187" w:type="dxa"/>
          </w:tcPr>
          <w:p w:rsidR="008D410B" w:rsidRDefault="002E7106">
            <w:pPr>
              <w:rPr>
                <w:sz w:val="20"/>
                <w:szCs w:val="20"/>
              </w:rPr>
            </w:pPr>
            <w:r>
              <w:rPr>
                <w:sz w:val="20"/>
                <w:szCs w:val="20"/>
              </w:rPr>
              <w:t xml:space="preserve">Safely use and explore a variety of materials, tools and techniques, experimenting with </w:t>
            </w:r>
            <w:proofErr w:type="spellStart"/>
            <w:r>
              <w:rPr>
                <w:sz w:val="20"/>
                <w:szCs w:val="20"/>
              </w:rPr>
              <w:t>colour</w:t>
            </w:r>
            <w:proofErr w:type="spellEnd"/>
            <w:r>
              <w:rPr>
                <w:sz w:val="20"/>
                <w:szCs w:val="20"/>
              </w:rPr>
              <w:t>, design, texture, form, and function</w:t>
            </w:r>
          </w:p>
          <w:p w:rsidR="008D410B" w:rsidRDefault="002E7106">
            <w:pPr>
              <w:rPr>
                <w:sz w:val="20"/>
                <w:szCs w:val="20"/>
              </w:rPr>
            </w:pPr>
            <w:r>
              <w:rPr>
                <w:sz w:val="20"/>
                <w:szCs w:val="20"/>
              </w:rPr>
              <w:t>Share their creations, explaining the process they have used.</w:t>
            </w:r>
          </w:p>
        </w:tc>
      </w:tr>
      <w:tr w:rsidR="008D410B">
        <w:trPr>
          <w:trHeight w:val="784"/>
        </w:trPr>
        <w:tc>
          <w:tcPr>
            <w:tcW w:w="1951" w:type="dxa"/>
            <w:vMerge/>
            <w:vAlign w:val="center"/>
          </w:tcPr>
          <w:p w:rsidR="008D410B" w:rsidRDefault="008D410B">
            <w:pPr>
              <w:widowControl w:val="0"/>
              <w:pBdr>
                <w:top w:val="nil"/>
                <w:left w:val="nil"/>
                <w:bottom w:val="nil"/>
                <w:right w:val="nil"/>
                <w:between w:val="nil"/>
              </w:pBdr>
              <w:spacing w:line="276" w:lineRule="auto"/>
              <w:rPr>
                <w:sz w:val="20"/>
                <w:szCs w:val="20"/>
              </w:rPr>
            </w:pPr>
          </w:p>
        </w:tc>
        <w:tc>
          <w:tcPr>
            <w:tcW w:w="3544" w:type="dxa"/>
            <w:vAlign w:val="center"/>
          </w:tcPr>
          <w:p w:rsidR="008D410B" w:rsidRDefault="002E7106">
            <w:pPr>
              <w:jc w:val="center"/>
              <w:rPr>
                <w:sz w:val="20"/>
                <w:szCs w:val="20"/>
              </w:rPr>
            </w:pPr>
            <w:r>
              <w:rPr>
                <w:sz w:val="20"/>
                <w:szCs w:val="20"/>
              </w:rPr>
              <w:t>Personal, Social, Emotional Development</w:t>
            </w:r>
          </w:p>
        </w:tc>
        <w:tc>
          <w:tcPr>
            <w:tcW w:w="5187" w:type="dxa"/>
          </w:tcPr>
          <w:p w:rsidR="008D410B" w:rsidRDefault="002E7106">
            <w:pPr>
              <w:rPr>
                <w:sz w:val="20"/>
                <w:szCs w:val="20"/>
              </w:rPr>
            </w:pPr>
            <w:r>
              <w:rPr>
                <w:sz w:val="20"/>
                <w:szCs w:val="20"/>
              </w:rPr>
              <w:t>Manage their own basic hygiene and personal needs, including dressing, going to the toilet, and understanding the importance of healthy food choices.</w:t>
            </w:r>
          </w:p>
        </w:tc>
      </w:tr>
      <w:tr w:rsidR="008D410B">
        <w:trPr>
          <w:trHeight w:val="784"/>
        </w:trPr>
        <w:tc>
          <w:tcPr>
            <w:tcW w:w="1951" w:type="dxa"/>
            <w:vMerge/>
            <w:vAlign w:val="center"/>
          </w:tcPr>
          <w:p w:rsidR="008D410B" w:rsidRDefault="008D410B">
            <w:pPr>
              <w:widowControl w:val="0"/>
              <w:pBdr>
                <w:top w:val="nil"/>
                <w:left w:val="nil"/>
                <w:bottom w:val="nil"/>
                <w:right w:val="nil"/>
                <w:between w:val="nil"/>
              </w:pBdr>
              <w:spacing w:line="276" w:lineRule="auto"/>
              <w:rPr>
                <w:sz w:val="20"/>
                <w:szCs w:val="20"/>
              </w:rPr>
            </w:pPr>
          </w:p>
        </w:tc>
        <w:tc>
          <w:tcPr>
            <w:tcW w:w="3544" w:type="dxa"/>
            <w:vAlign w:val="center"/>
          </w:tcPr>
          <w:p w:rsidR="008D410B" w:rsidRDefault="002E7106">
            <w:pPr>
              <w:jc w:val="center"/>
              <w:rPr>
                <w:sz w:val="20"/>
                <w:szCs w:val="20"/>
              </w:rPr>
            </w:pPr>
            <w:r>
              <w:rPr>
                <w:sz w:val="20"/>
                <w:szCs w:val="20"/>
              </w:rPr>
              <w:t>Physical Development</w:t>
            </w:r>
          </w:p>
        </w:tc>
        <w:tc>
          <w:tcPr>
            <w:tcW w:w="5187" w:type="dxa"/>
          </w:tcPr>
          <w:p w:rsidR="008D410B" w:rsidRDefault="002E7106">
            <w:pPr>
              <w:rPr>
                <w:sz w:val="20"/>
                <w:szCs w:val="20"/>
              </w:rPr>
            </w:pPr>
            <w:r>
              <w:rPr>
                <w:sz w:val="20"/>
                <w:szCs w:val="20"/>
              </w:rPr>
              <w:t>Use a range of small tools, including scissors, paint brushes and cutlery.</w:t>
            </w:r>
          </w:p>
          <w:p w:rsidR="008D410B" w:rsidRDefault="002E7106">
            <w:pPr>
              <w:rPr>
                <w:sz w:val="20"/>
                <w:szCs w:val="20"/>
              </w:rPr>
            </w:pPr>
            <w:r>
              <w:rPr>
                <w:sz w:val="20"/>
                <w:szCs w:val="20"/>
              </w:rPr>
              <w:t>Begin to</w:t>
            </w:r>
            <w:r>
              <w:rPr>
                <w:sz w:val="20"/>
                <w:szCs w:val="20"/>
              </w:rPr>
              <w:t xml:space="preserve"> show accuracy and care when drawing.</w:t>
            </w:r>
          </w:p>
        </w:tc>
      </w:tr>
      <w:tr w:rsidR="008D410B">
        <w:tc>
          <w:tcPr>
            <w:tcW w:w="10682" w:type="dxa"/>
            <w:gridSpan w:val="3"/>
            <w:shd w:val="clear" w:color="auto" w:fill="92D050"/>
            <w:vAlign w:val="center"/>
          </w:tcPr>
          <w:p w:rsidR="008D410B" w:rsidRDefault="008D410B">
            <w:pPr>
              <w:jc w:val="center"/>
            </w:pPr>
          </w:p>
        </w:tc>
      </w:tr>
    </w:tbl>
    <w:p w:rsidR="008D410B" w:rsidRDefault="008D410B"/>
    <w:p w:rsidR="008D410B" w:rsidRDefault="002E7106">
      <w:pPr>
        <w:tabs>
          <w:tab w:val="right" w:pos="9026"/>
        </w:tabs>
        <w:spacing w:after="0"/>
      </w:pPr>
      <w:r>
        <w:rPr>
          <w:sz w:val="38"/>
          <w:szCs w:val="38"/>
        </w:rPr>
        <w:t>Key Stage 1 and 2</w:t>
      </w:r>
    </w:p>
    <w:p w:rsidR="008D410B" w:rsidRDefault="008D410B">
      <w:pPr>
        <w:tabs>
          <w:tab w:val="right" w:pos="9026"/>
        </w:tabs>
        <w:spacing w:after="0"/>
      </w:pPr>
    </w:p>
    <w:p w:rsidR="008D410B" w:rsidRDefault="002E7106">
      <w:pPr>
        <w:tabs>
          <w:tab w:val="right" w:pos="9026"/>
        </w:tabs>
        <w:spacing w:after="0"/>
        <w:rPr>
          <w:sz w:val="32"/>
          <w:szCs w:val="32"/>
        </w:rPr>
      </w:pPr>
      <w:r>
        <w:rPr>
          <w:sz w:val="32"/>
          <w:szCs w:val="32"/>
        </w:rPr>
        <w:t>Structures</w:t>
      </w:r>
    </w:p>
    <w:p w:rsidR="008D410B" w:rsidRDefault="002E7106">
      <w:pPr>
        <w:tabs>
          <w:tab w:val="right" w:pos="9026"/>
        </w:tabs>
        <w:spacing w:after="0"/>
        <w:rPr>
          <w:sz w:val="32"/>
          <w:szCs w:val="32"/>
        </w:rPr>
      </w:pPr>
      <w:r>
        <w:rPr>
          <w:noProof/>
          <w:sz w:val="32"/>
          <w:szCs w:val="32"/>
          <w:lang w:val="en-GB"/>
        </w:rPr>
        <w:drawing>
          <wp:inline distT="114300" distB="114300" distL="114300" distR="114300">
            <wp:extent cx="6662738" cy="3884193"/>
            <wp:effectExtent l="0" t="0" r="0" b="0"/>
            <wp:docPr id="11"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9"/>
                    <a:srcRect l="26934" t="25025" r="8882" b="8135"/>
                    <a:stretch>
                      <a:fillRect/>
                    </a:stretch>
                  </pic:blipFill>
                  <pic:spPr>
                    <a:xfrm>
                      <a:off x="0" y="0"/>
                      <a:ext cx="6662738" cy="3884193"/>
                    </a:xfrm>
                    <a:prstGeom prst="rect">
                      <a:avLst/>
                    </a:prstGeom>
                    <a:ln/>
                  </pic:spPr>
                </pic:pic>
              </a:graphicData>
            </a:graphic>
          </wp:inline>
        </w:drawing>
      </w:r>
    </w:p>
    <w:p w:rsidR="008D410B" w:rsidRDefault="002E7106">
      <w:pPr>
        <w:tabs>
          <w:tab w:val="right" w:pos="9026"/>
        </w:tabs>
        <w:spacing w:after="0"/>
        <w:rPr>
          <w:sz w:val="32"/>
          <w:szCs w:val="32"/>
        </w:rPr>
      </w:pPr>
      <w:r>
        <w:rPr>
          <w:noProof/>
          <w:sz w:val="32"/>
          <w:szCs w:val="32"/>
          <w:lang w:val="en-GB"/>
        </w:rPr>
        <w:lastRenderedPageBreak/>
        <w:drawing>
          <wp:inline distT="114300" distB="114300" distL="114300" distR="114300">
            <wp:extent cx="6691313" cy="3958031"/>
            <wp:effectExtent l="0" t="0" r="0" b="0"/>
            <wp:docPr id="7"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0"/>
                    <a:srcRect l="27077" t="27502" r="8739" b="4947"/>
                    <a:stretch>
                      <a:fillRect/>
                    </a:stretch>
                  </pic:blipFill>
                  <pic:spPr>
                    <a:xfrm>
                      <a:off x="0" y="0"/>
                      <a:ext cx="6691313" cy="3958031"/>
                    </a:xfrm>
                    <a:prstGeom prst="rect">
                      <a:avLst/>
                    </a:prstGeom>
                    <a:ln/>
                  </pic:spPr>
                </pic:pic>
              </a:graphicData>
            </a:graphic>
          </wp:inline>
        </w:drawing>
      </w:r>
    </w:p>
    <w:p w:rsidR="008D410B" w:rsidRDefault="002E7106">
      <w:pPr>
        <w:tabs>
          <w:tab w:val="right" w:pos="9026"/>
        </w:tabs>
        <w:spacing w:after="0"/>
        <w:rPr>
          <w:sz w:val="32"/>
          <w:szCs w:val="32"/>
        </w:rPr>
      </w:pPr>
      <w:r>
        <w:rPr>
          <w:noProof/>
          <w:sz w:val="32"/>
          <w:szCs w:val="32"/>
          <w:lang w:val="en-GB"/>
        </w:rPr>
        <w:drawing>
          <wp:inline distT="114300" distB="114300" distL="114300" distR="114300">
            <wp:extent cx="3957638" cy="4078944"/>
            <wp:effectExtent l="0" t="0" r="0" b="0"/>
            <wp:docPr id="3"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1"/>
                    <a:srcRect l="27220" t="23214" r="35386" b="8163"/>
                    <a:stretch>
                      <a:fillRect/>
                    </a:stretch>
                  </pic:blipFill>
                  <pic:spPr>
                    <a:xfrm>
                      <a:off x="0" y="0"/>
                      <a:ext cx="3957638" cy="4078944"/>
                    </a:xfrm>
                    <a:prstGeom prst="rect">
                      <a:avLst/>
                    </a:prstGeom>
                    <a:ln/>
                  </pic:spPr>
                </pic:pic>
              </a:graphicData>
            </a:graphic>
          </wp:inline>
        </w:drawing>
      </w:r>
    </w:p>
    <w:p w:rsidR="002E7106" w:rsidRDefault="002E7106">
      <w:pPr>
        <w:tabs>
          <w:tab w:val="right" w:pos="9026"/>
        </w:tabs>
        <w:spacing w:after="0"/>
        <w:rPr>
          <w:sz w:val="32"/>
          <w:szCs w:val="32"/>
        </w:rPr>
      </w:pPr>
    </w:p>
    <w:p w:rsidR="002E7106" w:rsidRDefault="002E7106">
      <w:pPr>
        <w:tabs>
          <w:tab w:val="right" w:pos="9026"/>
        </w:tabs>
        <w:spacing w:after="0"/>
        <w:rPr>
          <w:sz w:val="32"/>
          <w:szCs w:val="32"/>
        </w:rPr>
      </w:pPr>
    </w:p>
    <w:p w:rsidR="002E7106" w:rsidRDefault="002E7106">
      <w:pPr>
        <w:tabs>
          <w:tab w:val="right" w:pos="9026"/>
        </w:tabs>
        <w:spacing w:after="0"/>
        <w:rPr>
          <w:sz w:val="32"/>
          <w:szCs w:val="32"/>
        </w:rPr>
      </w:pPr>
    </w:p>
    <w:p w:rsidR="002E7106" w:rsidRDefault="002E7106">
      <w:pPr>
        <w:tabs>
          <w:tab w:val="right" w:pos="9026"/>
        </w:tabs>
        <w:spacing w:after="0"/>
        <w:rPr>
          <w:sz w:val="32"/>
          <w:szCs w:val="32"/>
        </w:rPr>
      </w:pPr>
    </w:p>
    <w:p w:rsidR="002E7106" w:rsidRDefault="002E7106">
      <w:pPr>
        <w:tabs>
          <w:tab w:val="right" w:pos="9026"/>
        </w:tabs>
        <w:spacing w:after="0"/>
        <w:rPr>
          <w:sz w:val="32"/>
          <w:szCs w:val="32"/>
        </w:rPr>
      </w:pPr>
    </w:p>
    <w:p w:rsidR="008D410B" w:rsidRDefault="002E7106">
      <w:pPr>
        <w:tabs>
          <w:tab w:val="right" w:pos="9026"/>
        </w:tabs>
        <w:spacing w:after="0"/>
        <w:rPr>
          <w:sz w:val="32"/>
          <w:szCs w:val="32"/>
        </w:rPr>
      </w:pPr>
      <w:r>
        <w:rPr>
          <w:sz w:val="32"/>
          <w:szCs w:val="32"/>
        </w:rPr>
        <w:lastRenderedPageBreak/>
        <w:t>Mechanisms/Mechanical Systems</w:t>
      </w:r>
    </w:p>
    <w:p w:rsidR="008D410B" w:rsidRDefault="002E7106">
      <w:pPr>
        <w:tabs>
          <w:tab w:val="right" w:pos="9026"/>
        </w:tabs>
        <w:spacing w:after="0"/>
        <w:rPr>
          <w:sz w:val="32"/>
          <w:szCs w:val="32"/>
        </w:rPr>
      </w:pPr>
      <w:r>
        <w:rPr>
          <w:noProof/>
          <w:sz w:val="32"/>
          <w:szCs w:val="32"/>
          <w:lang w:val="en-GB"/>
        </w:rPr>
        <w:drawing>
          <wp:inline distT="114300" distB="114300" distL="114300" distR="114300">
            <wp:extent cx="6623889" cy="4124308"/>
            <wp:effectExtent l="0" t="0" r="0" b="0"/>
            <wp:docPr id="1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l="27363" t="20791" r="8739" b="8303"/>
                    <a:stretch>
                      <a:fillRect/>
                    </a:stretch>
                  </pic:blipFill>
                  <pic:spPr>
                    <a:xfrm>
                      <a:off x="0" y="0"/>
                      <a:ext cx="6623889" cy="4124308"/>
                    </a:xfrm>
                    <a:prstGeom prst="rect">
                      <a:avLst/>
                    </a:prstGeom>
                    <a:ln/>
                  </pic:spPr>
                </pic:pic>
              </a:graphicData>
            </a:graphic>
          </wp:inline>
        </w:drawing>
      </w:r>
    </w:p>
    <w:p w:rsidR="008D410B" w:rsidRDefault="002E7106">
      <w:pPr>
        <w:tabs>
          <w:tab w:val="right" w:pos="9026"/>
        </w:tabs>
        <w:spacing w:after="0"/>
        <w:rPr>
          <w:sz w:val="32"/>
          <w:szCs w:val="32"/>
        </w:rPr>
      </w:pPr>
      <w:r>
        <w:rPr>
          <w:noProof/>
          <w:sz w:val="32"/>
          <w:szCs w:val="32"/>
          <w:lang w:val="en-GB"/>
        </w:rPr>
        <w:drawing>
          <wp:inline distT="114300" distB="114300" distL="114300" distR="114300">
            <wp:extent cx="6643688" cy="3932586"/>
            <wp:effectExtent l="0" t="0" r="0" b="0"/>
            <wp:docPr id="2"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3"/>
                    <a:srcRect l="27220" t="24744" r="8882" b="7908"/>
                    <a:stretch>
                      <a:fillRect/>
                    </a:stretch>
                  </pic:blipFill>
                  <pic:spPr>
                    <a:xfrm>
                      <a:off x="0" y="0"/>
                      <a:ext cx="6643688" cy="3932586"/>
                    </a:xfrm>
                    <a:prstGeom prst="rect">
                      <a:avLst/>
                    </a:prstGeom>
                    <a:ln/>
                  </pic:spPr>
                </pic:pic>
              </a:graphicData>
            </a:graphic>
          </wp:inline>
        </w:drawing>
      </w:r>
    </w:p>
    <w:p w:rsidR="002E7106" w:rsidRDefault="002E7106">
      <w:pPr>
        <w:tabs>
          <w:tab w:val="right" w:pos="9026"/>
        </w:tabs>
        <w:spacing w:after="0"/>
        <w:rPr>
          <w:sz w:val="32"/>
          <w:szCs w:val="32"/>
        </w:rPr>
      </w:pPr>
    </w:p>
    <w:p w:rsidR="002E7106" w:rsidRDefault="002E7106">
      <w:pPr>
        <w:tabs>
          <w:tab w:val="right" w:pos="9026"/>
        </w:tabs>
        <w:spacing w:after="0"/>
        <w:rPr>
          <w:sz w:val="32"/>
          <w:szCs w:val="32"/>
        </w:rPr>
      </w:pPr>
    </w:p>
    <w:p w:rsidR="002E7106" w:rsidRDefault="002E7106">
      <w:pPr>
        <w:tabs>
          <w:tab w:val="right" w:pos="9026"/>
        </w:tabs>
        <w:spacing w:after="0"/>
        <w:rPr>
          <w:sz w:val="32"/>
          <w:szCs w:val="32"/>
        </w:rPr>
      </w:pPr>
    </w:p>
    <w:p w:rsidR="002E7106" w:rsidRDefault="002E7106">
      <w:pPr>
        <w:tabs>
          <w:tab w:val="right" w:pos="9026"/>
        </w:tabs>
        <w:spacing w:after="0"/>
        <w:rPr>
          <w:sz w:val="32"/>
          <w:szCs w:val="32"/>
        </w:rPr>
      </w:pPr>
    </w:p>
    <w:p w:rsidR="008D410B" w:rsidRDefault="002E7106">
      <w:pPr>
        <w:tabs>
          <w:tab w:val="right" w:pos="9026"/>
        </w:tabs>
        <w:spacing w:after="0"/>
        <w:rPr>
          <w:sz w:val="32"/>
          <w:szCs w:val="32"/>
        </w:rPr>
      </w:pPr>
      <w:r>
        <w:rPr>
          <w:sz w:val="32"/>
          <w:szCs w:val="32"/>
        </w:rPr>
        <w:lastRenderedPageBreak/>
        <w:t>Electrical Systems (KS2)</w:t>
      </w:r>
    </w:p>
    <w:p w:rsidR="008D410B" w:rsidRDefault="002E7106">
      <w:pPr>
        <w:tabs>
          <w:tab w:val="right" w:pos="9026"/>
        </w:tabs>
        <w:spacing w:after="0"/>
        <w:rPr>
          <w:sz w:val="32"/>
          <w:szCs w:val="32"/>
        </w:rPr>
      </w:pPr>
      <w:r>
        <w:rPr>
          <w:noProof/>
          <w:sz w:val="32"/>
          <w:szCs w:val="32"/>
          <w:lang w:val="en-GB"/>
        </w:rPr>
        <w:drawing>
          <wp:inline distT="114300" distB="114300" distL="114300" distR="114300">
            <wp:extent cx="6672263" cy="3949501"/>
            <wp:effectExtent l="0" t="0" r="0" b="0"/>
            <wp:docPr id="9"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4"/>
                    <a:srcRect l="27363" t="23087" r="8739" b="9581"/>
                    <a:stretch>
                      <a:fillRect/>
                    </a:stretch>
                  </pic:blipFill>
                  <pic:spPr>
                    <a:xfrm>
                      <a:off x="0" y="0"/>
                      <a:ext cx="6672263" cy="3949501"/>
                    </a:xfrm>
                    <a:prstGeom prst="rect">
                      <a:avLst/>
                    </a:prstGeom>
                    <a:ln/>
                  </pic:spPr>
                </pic:pic>
              </a:graphicData>
            </a:graphic>
          </wp:inline>
        </w:drawing>
      </w:r>
    </w:p>
    <w:p w:rsidR="008D410B" w:rsidRDefault="002E7106">
      <w:pPr>
        <w:tabs>
          <w:tab w:val="right" w:pos="9026"/>
        </w:tabs>
        <w:spacing w:after="0"/>
        <w:rPr>
          <w:sz w:val="32"/>
          <w:szCs w:val="32"/>
        </w:rPr>
      </w:pPr>
      <w:r>
        <w:rPr>
          <w:sz w:val="32"/>
          <w:szCs w:val="32"/>
        </w:rPr>
        <w:t>Cooking and Nutrition</w:t>
      </w:r>
    </w:p>
    <w:p w:rsidR="008D410B" w:rsidRDefault="002E7106">
      <w:pPr>
        <w:tabs>
          <w:tab w:val="right" w:pos="9026"/>
        </w:tabs>
        <w:spacing w:after="0"/>
        <w:rPr>
          <w:sz w:val="32"/>
          <w:szCs w:val="32"/>
        </w:rPr>
      </w:pPr>
      <w:r>
        <w:rPr>
          <w:noProof/>
          <w:sz w:val="32"/>
          <w:szCs w:val="32"/>
          <w:lang w:val="en-GB"/>
        </w:rPr>
        <w:drawing>
          <wp:inline distT="114300" distB="114300" distL="114300" distR="114300">
            <wp:extent cx="6662738" cy="4054283"/>
            <wp:effectExtent l="0" t="0" r="0" b="0"/>
            <wp:docPr id="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5"/>
                    <a:srcRect l="27220" t="25255" r="8739" b="5357"/>
                    <a:stretch>
                      <a:fillRect/>
                    </a:stretch>
                  </pic:blipFill>
                  <pic:spPr>
                    <a:xfrm>
                      <a:off x="0" y="0"/>
                      <a:ext cx="6662738" cy="4054283"/>
                    </a:xfrm>
                    <a:prstGeom prst="rect">
                      <a:avLst/>
                    </a:prstGeom>
                    <a:ln/>
                  </pic:spPr>
                </pic:pic>
              </a:graphicData>
            </a:graphic>
          </wp:inline>
        </w:drawing>
      </w:r>
    </w:p>
    <w:p w:rsidR="008D410B" w:rsidRDefault="002E7106">
      <w:pPr>
        <w:tabs>
          <w:tab w:val="right" w:pos="9026"/>
        </w:tabs>
        <w:spacing w:after="0"/>
        <w:rPr>
          <w:sz w:val="32"/>
          <w:szCs w:val="32"/>
        </w:rPr>
      </w:pPr>
      <w:r>
        <w:rPr>
          <w:noProof/>
          <w:sz w:val="32"/>
          <w:szCs w:val="32"/>
          <w:lang w:val="en-GB"/>
        </w:rPr>
        <w:lastRenderedPageBreak/>
        <w:drawing>
          <wp:inline distT="114300" distB="114300" distL="114300" distR="114300">
            <wp:extent cx="3890963" cy="4121538"/>
            <wp:effectExtent l="0" t="0" r="0" b="0"/>
            <wp:docPr id="5"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6"/>
                    <a:srcRect l="27077" t="23878" r="35530" b="5465"/>
                    <a:stretch>
                      <a:fillRect/>
                    </a:stretch>
                  </pic:blipFill>
                  <pic:spPr>
                    <a:xfrm>
                      <a:off x="0" y="0"/>
                      <a:ext cx="3890963" cy="4121538"/>
                    </a:xfrm>
                    <a:prstGeom prst="rect">
                      <a:avLst/>
                    </a:prstGeom>
                    <a:ln/>
                  </pic:spPr>
                </pic:pic>
              </a:graphicData>
            </a:graphic>
          </wp:inline>
        </w:drawing>
      </w:r>
    </w:p>
    <w:p w:rsidR="008D410B" w:rsidRDefault="002E7106">
      <w:pPr>
        <w:tabs>
          <w:tab w:val="right" w:pos="9026"/>
        </w:tabs>
        <w:spacing w:after="0"/>
        <w:rPr>
          <w:sz w:val="32"/>
          <w:szCs w:val="32"/>
        </w:rPr>
      </w:pPr>
      <w:bookmarkStart w:id="0" w:name="_GoBack"/>
      <w:bookmarkEnd w:id="0"/>
      <w:r>
        <w:rPr>
          <w:sz w:val="32"/>
          <w:szCs w:val="32"/>
        </w:rPr>
        <w:t>Textiles</w:t>
      </w:r>
    </w:p>
    <w:p w:rsidR="008D410B" w:rsidRDefault="002E7106">
      <w:pPr>
        <w:tabs>
          <w:tab w:val="right" w:pos="9026"/>
        </w:tabs>
        <w:spacing w:after="0"/>
        <w:rPr>
          <w:sz w:val="32"/>
          <w:szCs w:val="32"/>
        </w:rPr>
      </w:pPr>
      <w:r>
        <w:rPr>
          <w:noProof/>
          <w:sz w:val="32"/>
          <w:szCs w:val="32"/>
          <w:lang w:val="en-GB"/>
        </w:rPr>
        <w:drawing>
          <wp:inline distT="114300" distB="114300" distL="114300" distR="114300">
            <wp:extent cx="1249368" cy="5072063"/>
            <wp:effectExtent l="0" t="0" r="0" b="0"/>
            <wp:docPr id="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7"/>
                    <a:srcRect l="26934" t="23724" r="63180" b="5102"/>
                    <a:stretch>
                      <a:fillRect/>
                    </a:stretch>
                  </pic:blipFill>
                  <pic:spPr>
                    <a:xfrm>
                      <a:off x="0" y="0"/>
                      <a:ext cx="1249368" cy="5072063"/>
                    </a:xfrm>
                    <a:prstGeom prst="rect">
                      <a:avLst/>
                    </a:prstGeom>
                    <a:ln/>
                  </pic:spPr>
                </pic:pic>
              </a:graphicData>
            </a:graphic>
          </wp:inline>
        </w:drawing>
      </w:r>
      <w:r>
        <w:rPr>
          <w:noProof/>
          <w:sz w:val="32"/>
          <w:szCs w:val="32"/>
          <w:lang w:val="en-GB"/>
        </w:rPr>
        <w:drawing>
          <wp:inline distT="114300" distB="114300" distL="114300" distR="114300">
            <wp:extent cx="2290763" cy="5036041"/>
            <wp:effectExtent l="0" t="0" r="0" b="0"/>
            <wp:docPr id="14"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7"/>
                    <a:srcRect l="52435" t="23623" r="29512" b="5619"/>
                    <a:stretch>
                      <a:fillRect/>
                    </a:stretch>
                  </pic:blipFill>
                  <pic:spPr>
                    <a:xfrm>
                      <a:off x="0" y="0"/>
                      <a:ext cx="2290763" cy="5036041"/>
                    </a:xfrm>
                    <a:prstGeom prst="rect">
                      <a:avLst/>
                    </a:prstGeom>
                    <a:ln/>
                  </pic:spPr>
                </pic:pic>
              </a:graphicData>
            </a:graphic>
          </wp:inline>
        </w:drawing>
      </w:r>
    </w:p>
    <w:p w:rsidR="008D410B" w:rsidRDefault="002E7106">
      <w:pPr>
        <w:tabs>
          <w:tab w:val="right" w:pos="9026"/>
        </w:tabs>
        <w:spacing w:after="0"/>
        <w:rPr>
          <w:sz w:val="32"/>
          <w:szCs w:val="32"/>
        </w:rPr>
      </w:pPr>
      <w:r>
        <w:rPr>
          <w:noProof/>
          <w:sz w:val="32"/>
          <w:szCs w:val="32"/>
          <w:lang w:val="en-GB"/>
        </w:rPr>
        <w:lastRenderedPageBreak/>
        <w:drawing>
          <wp:inline distT="114300" distB="114300" distL="114300" distR="114300">
            <wp:extent cx="3719513" cy="3952589"/>
            <wp:effectExtent l="0" t="0" r="0" b="0"/>
            <wp:docPr id="6"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8"/>
                    <a:srcRect l="27220" t="21683" r="35673" b="7653"/>
                    <a:stretch>
                      <a:fillRect/>
                    </a:stretch>
                  </pic:blipFill>
                  <pic:spPr>
                    <a:xfrm>
                      <a:off x="0" y="0"/>
                      <a:ext cx="3719513" cy="3952589"/>
                    </a:xfrm>
                    <a:prstGeom prst="rect">
                      <a:avLst/>
                    </a:prstGeom>
                    <a:ln/>
                  </pic:spPr>
                </pic:pic>
              </a:graphicData>
            </a:graphic>
          </wp:inline>
        </w:drawing>
      </w:r>
      <w:r>
        <w:rPr>
          <w:noProof/>
          <w:sz w:val="32"/>
          <w:szCs w:val="32"/>
          <w:lang w:val="en-GB"/>
        </w:rPr>
        <w:drawing>
          <wp:inline distT="114300" distB="114300" distL="114300" distR="114300">
            <wp:extent cx="2747963" cy="3943567"/>
            <wp:effectExtent l="0" t="0" r="0" b="0"/>
            <wp:docPr id="13"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9"/>
                    <a:srcRect l="63896" t="21838" r="8882" b="8274"/>
                    <a:stretch>
                      <a:fillRect/>
                    </a:stretch>
                  </pic:blipFill>
                  <pic:spPr>
                    <a:xfrm>
                      <a:off x="0" y="0"/>
                      <a:ext cx="2747963" cy="3943567"/>
                    </a:xfrm>
                    <a:prstGeom prst="rect">
                      <a:avLst/>
                    </a:prstGeom>
                    <a:ln/>
                  </pic:spPr>
                </pic:pic>
              </a:graphicData>
            </a:graphic>
          </wp:inline>
        </w:drawing>
      </w:r>
    </w:p>
    <w:p w:rsidR="008D410B" w:rsidRDefault="002E7106">
      <w:pPr>
        <w:tabs>
          <w:tab w:val="right" w:pos="9026"/>
        </w:tabs>
        <w:spacing w:after="0"/>
        <w:rPr>
          <w:sz w:val="32"/>
          <w:szCs w:val="32"/>
        </w:rPr>
      </w:pPr>
      <w:r>
        <w:rPr>
          <w:sz w:val="32"/>
          <w:szCs w:val="32"/>
        </w:rPr>
        <w:t>Digital World (KS2)</w:t>
      </w:r>
    </w:p>
    <w:p w:rsidR="008D410B" w:rsidRDefault="002E7106">
      <w:pPr>
        <w:tabs>
          <w:tab w:val="right" w:pos="9026"/>
        </w:tabs>
        <w:spacing w:after="0"/>
        <w:rPr>
          <w:sz w:val="32"/>
          <w:szCs w:val="32"/>
        </w:rPr>
      </w:pPr>
      <w:r>
        <w:rPr>
          <w:noProof/>
          <w:sz w:val="32"/>
          <w:szCs w:val="32"/>
          <w:lang w:val="en-GB"/>
        </w:rPr>
        <w:drawing>
          <wp:inline distT="114300" distB="114300" distL="114300" distR="114300">
            <wp:extent cx="1157288" cy="3820443"/>
            <wp:effectExtent l="0" t="0" r="0" b="0"/>
            <wp:docPr id="4"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20"/>
                    <a:srcRect l="27077" t="20918" r="61031" b="9183"/>
                    <a:stretch>
                      <a:fillRect/>
                    </a:stretch>
                  </pic:blipFill>
                  <pic:spPr>
                    <a:xfrm>
                      <a:off x="0" y="0"/>
                      <a:ext cx="1157288" cy="3820443"/>
                    </a:xfrm>
                    <a:prstGeom prst="rect">
                      <a:avLst/>
                    </a:prstGeom>
                    <a:ln/>
                  </pic:spPr>
                </pic:pic>
              </a:graphicData>
            </a:graphic>
          </wp:inline>
        </w:drawing>
      </w:r>
      <w:r>
        <w:rPr>
          <w:noProof/>
          <w:sz w:val="32"/>
          <w:szCs w:val="32"/>
          <w:lang w:val="en-GB"/>
        </w:rPr>
        <w:drawing>
          <wp:inline distT="114300" distB="114300" distL="114300" distR="114300">
            <wp:extent cx="2652713" cy="3825491"/>
            <wp:effectExtent l="0" t="0" r="0" b="0"/>
            <wp:docPr id="10"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20"/>
                    <a:srcRect l="63896" t="20918" r="8882" b="9183"/>
                    <a:stretch>
                      <a:fillRect/>
                    </a:stretch>
                  </pic:blipFill>
                  <pic:spPr>
                    <a:xfrm>
                      <a:off x="0" y="0"/>
                      <a:ext cx="2652713" cy="3825491"/>
                    </a:xfrm>
                    <a:prstGeom prst="rect">
                      <a:avLst/>
                    </a:prstGeom>
                    <a:ln/>
                  </pic:spPr>
                </pic:pic>
              </a:graphicData>
            </a:graphic>
          </wp:inline>
        </w:drawing>
      </w:r>
    </w:p>
    <w:sectPr w:rsidR="008D410B">
      <w:headerReference w:type="even" r:id="rId21"/>
      <w:headerReference w:type="default" r:id="rId22"/>
      <w:headerReference w:type="first" r:id="rId23"/>
      <w:pgSz w:w="11906" w:h="16838"/>
      <w:pgMar w:top="720" w:right="720" w:bottom="720" w:left="720" w:header="708" w:footer="708"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2E7106">
      <w:pPr>
        <w:spacing w:after="0" w:line="240" w:lineRule="auto"/>
      </w:pPr>
      <w:r>
        <w:separator/>
      </w:r>
    </w:p>
  </w:endnote>
  <w:endnote w:type="continuationSeparator" w:id="0">
    <w:p w:rsidR="00000000" w:rsidRDefault="002E71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Noto Sans Symbols">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oboto">
    <w:altName w:val="Times New Roman"/>
    <w:charset w:val="00"/>
    <w:family w:val="auto"/>
    <w:pitch w:val="variable"/>
    <w:sig w:usb0="00000001" w:usb1="5000205B" w:usb2="0000002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2E7106">
      <w:pPr>
        <w:spacing w:after="0" w:line="240" w:lineRule="auto"/>
      </w:pPr>
      <w:r>
        <w:separator/>
      </w:r>
    </w:p>
  </w:footnote>
  <w:footnote w:type="continuationSeparator" w:id="0">
    <w:p w:rsidR="00000000" w:rsidRDefault="002E710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410B" w:rsidRDefault="002E7106">
    <w:pPr>
      <w:pBdr>
        <w:top w:val="nil"/>
        <w:left w:val="nil"/>
        <w:bottom w:val="nil"/>
        <w:right w:val="nil"/>
        <w:between w:val="nil"/>
      </w:pBdr>
      <w:tabs>
        <w:tab w:val="center" w:pos="4513"/>
        <w:tab w:val="right" w:pos="9026"/>
      </w:tabs>
      <w:spacing w:after="0" w:line="240" w:lineRule="auto"/>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49" type="#_x0000_t75" alt="" style="position:absolute;margin-left:0;margin-top:0;width:523.25pt;height:454.9pt;z-index:-251657728;mso-position-horizontal:center;mso-position-horizontal-relative:margin;mso-position-vertical:center;mso-position-vertical-relative:margin">
          <v:imagedata r:id="rId1" o:title="image1"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410B" w:rsidRDefault="002E7106">
    <w:pPr>
      <w:pBdr>
        <w:top w:val="nil"/>
        <w:left w:val="nil"/>
        <w:bottom w:val="nil"/>
        <w:right w:val="nil"/>
        <w:between w:val="nil"/>
      </w:pBdr>
      <w:tabs>
        <w:tab w:val="center" w:pos="4513"/>
        <w:tab w:val="right" w:pos="9026"/>
      </w:tabs>
      <w:spacing w:after="0" w:line="240" w:lineRule="auto"/>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1" type="#_x0000_t75" alt="" style="position:absolute;margin-left:0;margin-top:0;width:523.25pt;height:454.9pt;z-index:-251659776;mso-position-horizontal:center;mso-position-horizontal-relative:margin;mso-position-vertical:center;mso-position-vertical-relative:margin">
          <v:imagedata r:id="rId1" o:title="image1" gain="19661f" blacklevel="22938f"/>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410B" w:rsidRDefault="002E7106">
    <w:pPr>
      <w:pBdr>
        <w:top w:val="nil"/>
        <w:left w:val="nil"/>
        <w:bottom w:val="nil"/>
        <w:right w:val="nil"/>
        <w:between w:val="nil"/>
      </w:pBdr>
      <w:tabs>
        <w:tab w:val="center" w:pos="4513"/>
        <w:tab w:val="right" w:pos="9026"/>
      </w:tabs>
      <w:spacing w:after="0" w:line="240" w:lineRule="auto"/>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50" type="#_x0000_t75" alt="" style="position:absolute;margin-left:0;margin-top:0;width:523.25pt;height:454.9pt;z-index:-251658752;mso-position-horizontal:center;mso-position-horizontal-relative:margin;mso-position-vertical:center;mso-position-vertical-relative:margin">
          <v:imagedata r:id="rId1" o:title="image1" gain="19661f" blacklevel="22938f"/>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515539"/>
    <w:multiLevelType w:val="multilevel"/>
    <w:tmpl w:val="70BC472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
    <w:nsid w:val="079B6C07"/>
    <w:multiLevelType w:val="multilevel"/>
    <w:tmpl w:val="2D7C4B8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
    <w:nsid w:val="23386293"/>
    <w:multiLevelType w:val="multilevel"/>
    <w:tmpl w:val="FDBE1DC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
    <w:nsid w:val="263A27F6"/>
    <w:multiLevelType w:val="multilevel"/>
    <w:tmpl w:val="6060CC5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
    <w:nsid w:val="5B3967E1"/>
    <w:multiLevelType w:val="multilevel"/>
    <w:tmpl w:val="EF4492C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5">
    <w:nsid w:val="5C3A5AC1"/>
    <w:multiLevelType w:val="multilevel"/>
    <w:tmpl w:val="EB2EEA8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6">
    <w:nsid w:val="61F36FDF"/>
    <w:multiLevelType w:val="multilevel"/>
    <w:tmpl w:val="3F10C6D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7">
    <w:nsid w:val="6AA87B5A"/>
    <w:multiLevelType w:val="multilevel"/>
    <w:tmpl w:val="22F42C0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8">
    <w:nsid w:val="6C030A66"/>
    <w:multiLevelType w:val="multilevel"/>
    <w:tmpl w:val="54D4CA7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9">
    <w:nsid w:val="74035B20"/>
    <w:multiLevelType w:val="multilevel"/>
    <w:tmpl w:val="6E1C907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0">
    <w:nsid w:val="7A8879F6"/>
    <w:multiLevelType w:val="multilevel"/>
    <w:tmpl w:val="651686F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num w:numId="1">
    <w:abstractNumId w:val="2"/>
  </w:num>
  <w:num w:numId="2">
    <w:abstractNumId w:val="8"/>
  </w:num>
  <w:num w:numId="3">
    <w:abstractNumId w:val="6"/>
  </w:num>
  <w:num w:numId="4">
    <w:abstractNumId w:val="5"/>
  </w:num>
  <w:num w:numId="5">
    <w:abstractNumId w:val="10"/>
  </w:num>
  <w:num w:numId="6">
    <w:abstractNumId w:val="1"/>
  </w:num>
  <w:num w:numId="7">
    <w:abstractNumId w:val="4"/>
  </w:num>
  <w:num w:numId="8">
    <w:abstractNumId w:val="9"/>
  </w:num>
  <w:num w:numId="9">
    <w:abstractNumId w:val="0"/>
  </w:num>
  <w:num w:numId="10">
    <w:abstractNumId w:val="7"/>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
  <w:rsids>
    <w:rsidRoot w:val="008D410B"/>
    <w:rsid w:val="002E7106"/>
    <w:rsid w:val="008D41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en-US" w:eastAsia="en-GB"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4AD1"/>
    <w:rPr>
      <w:color w:val="000000"/>
    </w:rPr>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table" w:styleId="TableGrid">
    <w:name w:val="Table Grid"/>
    <w:basedOn w:val="TableNormal"/>
    <w:uiPriority w:val="39"/>
    <w:rsid w:val="00B84A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43A64"/>
    <w:pPr>
      <w:ind w:left="720"/>
      <w:contextualSpacing/>
    </w:pPr>
  </w:style>
  <w:style w:type="paragraph" w:customStyle="1" w:styleId="TableParagraph">
    <w:name w:val="Table Paragraph"/>
    <w:basedOn w:val="Normal"/>
    <w:uiPriority w:val="1"/>
    <w:qFormat/>
    <w:rsid w:val="00B646CA"/>
    <w:pPr>
      <w:widowControl w:val="0"/>
      <w:autoSpaceDE w:val="0"/>
      <w:autoSpaceDN w:val="0"/>
      <w:spacing w:before="55" w:after="0" w:line="240" w:lineRule="auto"/>
      <w:ind w:left="83"/>
    </w:pPr>
    <w:rPr>
      <w:rFonts w:ascii="Roboto" w:eastAsia="Roboto" w:hAnsi="Roboto" w:cs="Roboto"/>
      <w:color w:val="auto"/>
      <w:lang w:eastAsia="en-US"/>
    </w:rPr>
  </w:style>
  <w:style w:type="paragraph" w:styleId="Header">
    <w:name w:val="header"/>
    <w:basedOn w:val="Normal"/>
    <w:link w:val="HeaderChar"/>
    <w:uiPriority w:val="99"/>
    <w:unhideWhenUsed/>
    <w:rsid w:val="00F928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2854"/>
    <w:rPr>
      <w:rFonts w:ascii="Calibri" w:eastAsia="Calibri" w:hAnsi="Calibri" w:cs="Calibri"/>
      <w:color w:val="000000"/>
      <w:lang w:eastAsia="en-GB"/>
    </w:rPr>
  </w:style>
  <w:style w:type="paragraph" w:styleId="Footer">
    <w:name w:val="footer"/>
    <w:basedOn w:val="Normal"/>
    <w:link w:val="FooterChar"/>
    <w:uiPriority w:val="99"/>
    <w:unhideWhenUsed/>
    <w:rsid w:val="00F928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2854"/>
    <w:rPr>
      <w:rFonts w:ascii="Calibri" w:eastAsia="Calibri" w:hAnsi="Calibri" w:cs="Calibri"/>
      <w:color w:val="000000"/>
      <w:lang w:eastAsia="en-GB"/>
    </w:rPr>
  </w:style>
  <w:style w:type="paragraph" w:styleId="BodyText">
    <w:name w:val="Body Text"/>
    <w:basedOn w:val="Normal"/>
    <w:link w:val="BodyTextChar"/>
    <w:uiPriority w:val="1"/>
    <w:qFormat/>
    <w:rsid w:val="00C561ED"/>
    <w:pPr>
      <w:widowControl w:val="0"/>
      <w:autoSpaceDE w:val="0"/>
      <w:autoSpaceDN w:val="0"/>
      <w:spacing w:after="0" w:line="240" w:lineRule="auto"/>
      <w:ind w:left="113"/>
    </w:pPr>
    <w:rPr>
      <w:rFonts w:ascii="Roboto" w:eastAsia="Roboto" w:hAnsi="Roboto" w:cs="Roboto"/>
      <w:color w:val="auto"/>
      <w:sz w:val="20"/>
      <w:szCs w:val="20"/>
      <w:lang w:eastAsia="en-US"/>
    </w:rPr>
  </w:style>
  <w:style w:type="character" w:customStyle="1" w:styleId="BodyTextChar">
    <w:name w:val="Body Text Char"/>
    <w:basedOn w:val="DefaultParagraphFont"/>
    <w:link w:val="BodyText"/>
    <w:uiPriority w:val="1"/>
    <w:rsid w:val="00C561ED"/>
    <w:rPr>
      <w:rFonts w:ascii="Roboto" w:eastAsia="Roboto" w:hAnsi="Roboto" w:cs="Roboto"/>
      <w:sz w:val="20"/>
      <w:szCs w:val="20"/>
      <w:lang w:val="en-US"/>
    </w:rPr>
  </w:style>
  <w:style w:type="paragraph" w:styleId="BalloonText">
    <w:name w:val="Balloon Text"/>
    <w:basedOn w:val="Normal"/>
    <w:link w:val="BalloonTextChar"/>
    <w:uiPriority w:val="99"/>
    <w:semiHidden/>
    <w:unhideWhenUsed/>
    <w:rsid w:val="00820FA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0FAE"/>
    <w:rPr>
      <w:rFonts w:ascii="Tahoma" w:eastAsia="Calibri" w:hAnsi="Tahoma" w:cs="Tahoma"/>
      <w:color w:val="000000"/>
      <w:sz w:val="16"/>
      <w:szCs w:val="16"/>
      <w:lang w:eastAsia="en-GB"/>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pPr>
      <w:spacing w:after="0" w:line="240" w:lineRule="auto"/>
    </w:pPr>
    <w:tblPr>
      <w:tblStyleRowBandSize w:val="1"/>
      <w:tblStyleColBandSize w:val="1"/>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n-US" w:eastAsia="en-GB"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4AD1"/>
    <w:rPr>
      <w:color w:val="000000"/>
    </w:rPr>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table" w:styleId="TableGrid">
    <w:name w:val="Table Grid"/>
    <w:basedOn w:val="TableNormal"/>
    <w:uiPriority w:val="39"/>
    <w:rsid w:val="00B84A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43A64"/>
    <w:pPr>
      <w:ind w:left="720"/>
      <w:contextualSpacing/>
    </w:pPr>
  </w:style>
  <w:style w:type="paragraph" w:customStyle="1" w:styleId="TableParagraph">
    <w:name w:val="Table Paragraph"/>
    <w:basedOn w:val="Normal"/>
    <w:uiPriority w:val="1"/>
    <w:qFormat/>
    <w:rsid w:val="00B646CA"/>
    <w:pPr>
      <w:widowControl w:val="0"/>
      <w:autoSpaceDE w:val="0"/>
      <w:autoSpaceDN w:val="0"/>
      <w:spacing w:before="55" w:after="0" w:line="240" w:lineRule="auto"/>
      <w:ind w:left="83"/>
    </w:pPr>
    <w:rPr>
      <w:rFonts w:ascii="Roboto" w:eastAsia="Roboto" w:hAnsi="Roboto" w:cs="Roboto"/>
      <w:color w:val="auto"/>
      <w:lang w:eastAsia="en-US"/>
    </w:rPr>
  </w:style>
  <w:style w:type="paragraph" w:styleId="Header">
    <w:name w:val="header"/>
    <w:basedOn w:val="Normal"/>
    <w:link w:val="HeaderChar"/>
    <w:uiPriority w:val="99"/>
    <w:unhideWhenUsed/>
    <w:rsid w:val="00F928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2854"/>
    <w:rPr>
      <w:rFonts w:ascii="Calibri" w:eastAsia="Calibri" w:hAnsi="Calibri" w:cs="Calibri"/>
      <w:color w:val="000000"/>
      <w:lang w:eastAsia="en-GB"/>
    </w:rPr>
  </w:style>
  <w:style w:type="paragraph" w:styleId="Footer">
    <w:name w:val="footer"/>
    <w:basedOn w:val="Normal"/>
    <w:link w:val="FooterChar"/>
    <w:uiPriority w:val="99"/>
    <w:unhideWhenUsed/>
    <w:rsid w:val="00F928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2854"/>
    <w:rPr>
      <w:rFonts w:ascii="Calibri" w:eastAsia="Calibri" w:hAnsi="Calibri" w:cs="Calibri"/>
      <w:color w:val="000000"/>
      <w:lang w:eastAsia="en-GB"/>
    </w:rPr>
  </w:style>
  <w:style w:type="paragraph" w:styleId="BodyText">
    <w:name w:val="Body Text"/>
    <w:basedOn w:val="Normal"/>
    <w:link w:val="BodyTextChar"/>
    <w:uiPriority w:val="1"/>
    <w:qFormat/>
    <w:rsid w:val="00C561ED"/>
    <w:pPr>
      <w:widowControl w:val="0"/>
      <w:autoSpaceDE w:val="0"/>
      <w:autoSpaceDN w:val="0"/>
      <w:spacing w:after="0" w:line="240" w:lineRule="auto"/>
      <w:ind w:left="113"/>
    </w:pPr>
    <w:rPr>
      <w:rFonts w:ascii="Roboto" w:eastAsia="Roboto" w:hAnsi="Roboto" w:cs="Roboto"/>
      <w:color w:val="auto"/>
      <w:sz w:val="20"/>
      <w:szCs w:val="20"/>
      <w:lang w:eastAsia="en-US"/>
    </w:rPr>
  </w:style>
  <w:style w:type="character" w:customStyle="1" w:styleId="BodyTextChar">
    <w:name w:val="Body Text Char"/>
    <w:basedOn w:val="DefaultParagraphFont"/>
    <w:link w:val="BodyText"/>
    <w:uiPriority w:val="1"/>
    <w:rsid w:val="00C561ED"/>
    <w:rPr>
      <w:rFonts w:ascii="Roboto" w:eastAsia="Roboto" w:hAnsi="Roboto" w:cs="Roboto"/>
      <w:sz w:val="20"/>
      <w:szCs w:val="20"/>
      <w:lang w:val="en-US"/>
    </w:rPr>
  </w:style>
  <w:style w:type="paragraph" w:styleId="BalloonText">
    <w:name w:val="Balloon Text"/>
    <w:basedOn w:val="Normal"/>
    <w:link w:val="BalloonTextChar"/>
    <w:uiPriority w:val="99"/>
    <w:semiHidden/>
    <w:unhideWhenUsed/>
    <w:rsid w:val="00820FA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0FAE"/>
    <w:rPr>
      <w:rFonts w:ascii="Tahoma" w:eastAsia="Calibri" w:hAnsi="Tahoma" w:cs="Tahoma"/>
      <w:color w:val="000000"/>
      <w:sz w:val="16"/>
      <w:szCs w:val="16"/>
      <w:lang w:eastAsia="en-GB"/>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header" Target="header3.xml"/><Relationship Id="rId10" Type="http://schemas.openxmlformats.org/officeDocument/2006/relationships/image" Target="media/image2.png"/><Relationship Id="rId19" Type="http://schemas.openxmlformats.org/officeDocument/2006/relationships/image" Target="media/image11.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3.png"/></Relationships>
</file>

<file path=word/_rels/header2.xml.rels><?xml version="1.0" encoding="UTF-8" standalone="yes"?>
<Relationships xmlns="http://schemas.openxmlformats.org/package/2006/relationships"><Relationship Id="rId1" Type="http://schemas.openxmlformats.org/officeDocument/2006/relationships/image" Target="media/image13.png"/></Relationships>
</file>

<file path=word/_rels/header3.xml.rels><?xml version="1.0" encoding="UTF-8" standalone="yes"?>
<Relationships xmlns="http://schemas.openxmlformats.org/package/2006/relationships"><Relationship Id="rId1"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OyY7bkby3GkhIkc6C52nDIQ9Grg==">CgMxLjA4AHIhMS1FNEVUNklSa2VJZlprZUZMRkNOSzBUZzN3QmxGbDVn</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1817</Words>
  <Characters>10359</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 Roberts</dc:creator>
  <cp:lastModifiedBy>Ms Fenlon</cp:lastModifiedBy>
  <cp:revision>2</cp:revision>
  <dcterms:created xsi:type="dcterms:W3CDTF">2024-01-31T17:00:00Z</dcterms:created>
  <dcterms:modified xsi:type="dcterms:W3CDTF">2024-01-31T17:00:00Z</dcterms:modified>
</cp:coreProperties>
</file>