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120CF6" w14:textId="6B7634CA" w:rsidR="003F6341" w:rsidRDefault="003F6341"/>
    <w:p w14:paraId="0925AD56" w14:textId="1D7BC086" w:rsidR="000D7572" w:rsidRPr="000D7572" w:rsidRDefault="000D7572" w:rsidP="000D7572"/>
    <w:p w14:paraId="3B802F06" w14:textId="242308F6" w:rsidR="000D7572" w:rsidRPr="000D7572" w:rsidRDefault="000D7572" w:rsidP="000D7572"/>
    <w:p w14:paraId="64827CE2" w14:textId="385AFCC6" w:rsidR="000D7572" w:rsidRPr="000D7572" w:rsidRDefault="000D7572" w:rsidP="000D7572"/>
    <w:p w14:paraId="32019BCE" w14:textId="185C2E33" w:rsidR="000D7572" w:rsidRPr="000D7572" w:rsidRDefault="000D7572" w:rsidP="000D7572"/>
    <w:p w14:paraId="0DA5D98F" w14:textId="56934DA4" w:rsidR="000D7572" w:rsidRPr="000D7572" w:rsidRDefault="005B7D49" w:rsidP="000D7572">
      <w:r>
        <w:rPr>
          <w:noProof/>
        </w:rPr>
        <mc:AlternateContent>
          <mc:Choice Requires="wpg">
            <w:drawing>
              <wp:anchor distT="0" distB="0" distL="114300" distR="114300" simplePos="0" relativeHeight="251663360" behindDoc="0" locked="0" layoutInCell="1" allowOverlap="1" wp14:anchorId="0A83991A" wp14:editId="06E9E8C4">
                <wp:simplePos x="0" y="0"/>
                <wp:positionH relativeFrom="margin">
                  <wp:posOffset>2495550</wp:posOffset>
                </wp:positionH>
                <wp:positionV relativeFrom="paragraph">
                  <wp:posOffset>8255</wp:posOffset>
                </wp:positionV>
                <wp:extent cx="5605780" cy="2068195"/>
                <wp:effectExtent l="0" t="0" r="0" b="8255"/>
                <wp:wrapNone/>
                <wp:docPr id="454929751" name="Group 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605780" cy="2068195"/>
                          <a:chOff x="0" y="0"/>
                          <a:chExt cx="5606143" cy="2068286"/>
                        </a:xfrm>
                      </wpg:grpSpPr>
                      <wps:wsp>
                        <wps:cNvPr id="2144717634" name="Flowchart: Connector 1"/>
                        <wps:cNvSpPr/>
                        <wps:spPr>
                          <a:xfrm>
                            <a:off x="54428" y="0"/>
                            <a:ext cx="2111829" cy="2068286"/>
                          </a:xfrm>
                          <a:prstGeom prst="flowChartConnector">
                            <a:avLst/>
                          </a:prstGeom>
                          <a:solidFill>
                            <a:srgbClr val="FF0000"/>
                          </a:solid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44528712" name="Text Box 2"/>
                        <wps:cNvSpPr txBox="1"/>
                        <wps:spPr>
                          <a:xfrm>
                            <a:off x="0" y="468086"/>
                            <a:ext cx="2220685" cy="1447800"/>
                          </a:xfrm>
                          <a:prstGeom prst="rect">
                            <a:avLst/>
                          </a:prstGeom>
                          <a:noFill/>
                          <a:ln w="6350">
                            <a:noFill/>
                          </a:ln>
                        </wps:spPr>
                        <wps:txbx>
                          <w:txbxContent>
                            <w:p w14:paraId="139A7398" w14:textId="0504E6DA" w:rsidR="003F6341" w:rsidRPr="000C1B90" w:rsidRDefault="003F6341" w:rsidP="003F6341">
                              <w:pPr>
                                <w:jc w:val="center"/>
                                <w:rPr>
                                  <w:rFonts w:ascii="Cooper Black" w:hAnsi="Cooper Black"/>
                                  <w:sz w:val="140"/>
                                  <w:szCs w:val="140"/>
                                </w:rPr>
                              </w:pPr>
                              <w:r w:rsidRPr="000C1B90">
                                <w:rPr>
                                  <w:rFonts w:ascii="Cooper Black" w:hAnsi="Cooper Black"/>
                                  <w:sz w:val="140"/>
                                  <w:szCs w:val="140"/>
                                </w:rPr>
                                <w:t>REC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80321903" name="Text Box 3"/>
                        <wps:cNvSpPr txBox="1"/>
                        <wps:spPr>
                          <a:xfrm>
                            <a:off x="2612571" y="206829"/>
                            <a:ext cx="2993572" cy="1371600"/>
                          </a:xfrm>
                          <a:prstGeom prst="rect">
                            <a:avLst/>
                          </a:prstGeom>
                          <a:noFill/>
                          <a:ln w="6350">
                            <a:noFill/>
                          </a:ln>
                        </wps:spPr>
                        <wps:txbx>
                          <w:txbxContent>
                            <w:p w14:paraId="0A5608A0" w14:textId="1ACC2279" w:rsidR="000C1B90" w:rsidRPr="000C1B90" w:rsidRDefault="000C1B90" w:rsidP="000C1B90">
                              <w:pPr>
                                <w:rPr>
                                  <w:rFonts w:ascii="Forte" w:hAnsi="Forte"/>
                                  <w:sz w:val="150"/>
                                  <w:szCs w:val="150"/>
                                </w:rPr>
                              </w:pPr>
                              <w:r w:rsidRPr="000C1B90">
                                <w:rPr>
                                  <w:rFonts w:ascii="Forte" w:hAnsi="Forte"/>
                                  <w:sz w:val="150"/>
                                  <w:szCs w:val="150"/>
                                </w:rPr>
                                <w:t>Music</w:t>
                              </w:r>
                            </w:p>
                            <w:p w14:paraId="24534072" w14:textId="77777777" w:rsidR="000C1B90" w:rsidRPr="000C1B90" w:rsidRDefault="000C1B90" w:rsidP="000C1B90">
                              <w:pPr>
                                <w:rPr>
                                  <w:rFonts w:ascii="Forte" w:hAnsi="Forte"/>
                                  <w:i/>
                                  <w:iCs/>
                                  <w:sz w:val="150"/>
                                  <w:szCs w:val="150"/>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71665175" name="Wave 6"/>
                        <wps:cNvSpPr/>
                        <wps:spPr>
                          <a:xfrm>
                            <a:off x="2329542" y="914400"/>
                            <a:ext cx="348343" cy="195943"/>
                          </a:xfrm>
                          <a:prstGeom prst="wave">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0A83991A" id="Group 3" o:spid="_x0000_s1026" style="position:absolute;margin-left:196.5pt;margin-top:.65pt;width:441.4pt;height:162.85pt;z-index:251663360;mso-position-horizontal-relative:margin" coordsize="56061,206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0sMlHgQAANgQAAAOAAAAZHJzL2Uyb0RvYy54bWzsWNtu4zYQfS/QfyD03liiLpaFOIvUWwcF&#10;gt2gSZFnmqYsoRKpknSk9Os7vEh2HHexSFG02MYPAilyhsOjM4dDX34Y2gY9MalqwZdBdBEGiHEq&#10;tjXfLYNfH9Y/5AFSmvAtaQRny+CZqeDD1fffXfZdwbCoRLNlEoETroq+WwaV1l0xmylasZaoC9Ex&#10;DoOlkC3R0JW72VaSHry3zQyHYTbrhdx2UlCmFLz96AaDK+u/LBnVn8tSMY2aZQCxafuU9rkxz9nV&#10;JSl2knRVTX0Y5A1RtKTmsOjk6iPRBO1l/cpVW1MplCj1BRXtTJRlTZndA+wmCk92cyPFvrN72RX9&#10;rptgAmhPcHqzW/rp6UZ2992ddNFD81bQ3xTgMuu7XXE8bvq7w+ShlK0xgk2gwSL6PCHKBo0ovEyz&#10;MJ3nADyFMRxmebRIHea0gg/zyo5WPx0ssyiJD5Y4z4zljBRuYRveFE7fAX/UASL19yC6r0jHLPLK&#10;QHAnUb2FDURJMo/mWZwEiJMW6LxuRE8rInWBVoJzoJuQKDJxmoDA0iDre8qDfIJbmiQYkuQ1djiK&#10;ohwv/hoBUnRS6RsmWmQay6CEaFYmmikWy0nydKu0g240MN9NiaberuumsR2526waiZ4IJMp6HcLP&#10;o/1iWsPfZglfzZjCN1OFw8G29HPDjMOG/8JKgBgYg23INv/ZFBChlHEduaGKbJmLMz0O0yiGsbAU&#10;sQ6N5xL2N/n2DsaZzsno2wHk5xtTZuVjMg6/FJgznizsyoLrybituZDnHDSwK7+ymz+C5KAxKG3E&#10;9hkIKIUTL9XRdQ2f+5YofUckqBWkFyiw/gwPw4BlIHwrQJWQf5x7b+ZDhsBogHpQv2Wgft8TyQLU&#10;/MwhdxbAdCOXtpOkcwwdeTyyOR7h+3YlgDcRaH1HbdPM183YLKVoH0Gor82qMEQ4hbWXAdVy7Ky0&#10;U2WQesqur+00kMiO6Ft+31Hj3KBqCPwwPBLZec5rkJpPYsxXUpyQ3c01llxc77Uoa5sJB1w93qAd&#10;Lmf/cRGJcJKkOJ9HeBSRB6OWP4oB4RPhQHqA12brQJFD6owKeCK9SZaHTiOBu15FMTaimzoNMeqV&#10;T3k9ytAoCR5PCRpmkT4B0siMg9FIBsRjshYB2bI4danBhR85n+x62Ax+G98wo/X/js84D2McLUI4&#10;qt2ZONE5Hmnrz8GvpTPOIpzOQUx8zQBnoOXbROrFIgZJ8qSO51H2r5LalgZTir5z+1vSapDpLEuj&#10;OSioI/cjeWLIFqJGj7+qwMMxXqQJ0BXobM9Vf+sY6RwneTwWulAeL6ANdJ/q3FdVXg8hfEmhXxRs&#10;J4WUHsZy48Wsc2XdyyrprOF5oVfvVd17VedLvP9CVWcvinB9tjnlr/rmfn7ct1Xg4Q+Jqz8BAAD/&#10;/wMAUEsDBBQABgAIAAAAIQAKpYhP3wAAAAoBAAAPAAAAZHJzL2Rvd25yZXYueG1sTI9NS8NAEIbv&#10;gv9hGcGb3XxQqzGbUop6KoKtUHqbZqdJaHY3ZLdJ+u+dnvQ4PMP7Pm++nEwrBup946yCeBaBIFs6&#10;3dhKwc/u4+kFhA9oNbbOkoIreVgW93c5ZtqN9puGbagEh1ifoYI6hC6T0pc1GfQz15FldnK9wcBn&#10;X0nd48jhppVJFD1Lg43lhho7WtdUnrcXo+BzxHGVxu/D5nxaXw+7+dd+E5NSjw/T6g1EoCn8PcNN&#10;n9WhYKeju1jtRasgfU15S2CQgrjxZDHnLUcmySICWeTy/4TiFwAA//8DAFBLAQItABQABgAIAAAA&#10;IQC2gziS/gAAAOEBAAATAAAAAAAAAAAAAAAAAAAAAABbQ29udGVudF9UeXBlc10ueG1sUEsBAi0A&#10;FAAGAAgAAAAhADj9If/WAAAAlAEAAAsAAAAAAAAAAAAAAAAALwEAAF9yZWxzLy5yZWxzUEsBAi0A&#10;FAAGAAgAAAAhAN3SwyUeBAAA2BAAAA4AAAAAAAAAAAAAAAAALgIAAGRycy9lMm9Eb2MueG1sUEsB&#10;Ai0AFAAGAAgAAAAhAAqliE/fAAAACgEAAA8AAAAAAAAAAAAAAAAAeAYAAGRycy9kb3ducmV2Lnht&#10;bFBLBQYAAAAABAAEAPMAAACEBwAAAAA=&#10;">
                <v:shapetype id="_x0000_t120" coordsize="21600,21600" o:spt="120" path="m10800,qx,10800,10800,21600,21600,10800,10800,xe">
                  <v:path gradientshapeok="t" o:connecttype="custom" o:connectlocs="10800,0;3163,3163;0,10800;3163,18437;10800,21600;18437,18437;21600,10800;18437,3163" textboxrect="3163,3163,18437,18437"/>
                </v:shapetype>
                <v:shape id="Flowchart: Connector 1" o:spid="_x0000_s1027" type="#_x0000_t120" style="position:absolute;left:544;width:21118;height:2068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HNPLzAAAAOMAAAAPAAAAZHJzL2Rvd25yZXYueG1sRI9BS8NA&#10;FITvQv/D8gRvdpM2NBK7LbUiLYpK0+L5kX1mQ7NvQ3ZtU3+9Kwgeh5n5hpkvB9uKE/W+cawgHScg&#10;iCunG64VHPZPt3cgfEDW2DomBRfysFyMruZYaHfmHZ3KUIsIYV+gAhNCV0jpK0MW/dh1xNH7dL3F&#10;EGVfS93jOcJtKydJMpMWG44LBjtaG6qO5ZdVsDKP35t1uf3I37qX58PDu3mlqVHq5npY3YMINIT/&#10;8F97qxVM0izL03w2zeD3U/wDcvEDAAD//wMAUEsBAi0AFAAGAAgAAAAhANvh9svuAAAAhQEAABMA&#10;AAAAAAAAAAAAAAAAAAAAAFtDb250ZW50X1R5cGVzXS54bWxQSwECLQAUAAYACAAAACEAWvQsW78A&#10;AAAVAQAACwAAAAAAAAAAAAAAAAAfAQAAX3JlbHMvLnJlbHNQSwECLQAUAAYACAAAACEA4hzTy8wA&#10;AADjAAAADwAAAAAAAAAAAAAAAAAHAgAAZHJzL2Rvd25yZXYueG1sUEsFBgAAAAADAAMAtwAAAAAD&#10;AAAAAA==&#10;" fillcolor="red" strokecolor="red" strokeweight="1pt">
                  <v:stroke joinstyle="miter"/>
                </v:shape>
                <v:shapetype id="_x0000_t202" coordsize="21600,21600" o:spt="202" path="m,l,21600r21600,l21600,xe">
                  <v:stroke joinstyle="miter"/>
                  <v:path gradientshapeok="t" o:connecttype="rect"/>
                </v:shapetype>
                <v:shape id="_x0000_s1028" type="#_x0000_t202" style="position:absolute;top:4680;width:22206;height:1447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0TtbyQAAAOMAAAAPAAAAZHJzL2Rvd25yZXYueG1sRE/NasJA&#10;EL4LfYdlCr3pxkVtSF1FAlKRetB66W2aHZPQ7GyaXTX26bsFocf5/me+7G0jLtT52rGG8SgBQVw4&#10;U3Op4fi+HqYgfEA22DgmDTfysFw8DOaYGXflPV0OoRQxhH2GGqoQ2kxKX1Rk0Y9cSxy5k+sshnh2&#10;pTQdXmO4baRKkpm0WHNsqLClvKLi63C2Grb5eof7T2XTnyZ/fTut2u/jx1Trp8d+9QIiUB/+xXf3&#10;xsT5ajKZqvR5rODvpwiAXPwCAAD//wMAUEsBAi0AFAAGAAgAAAAhANvh9svuAAAAhQEAABMAAAAA&#10;AAAAAAAAAAAAAAAAAFtDb250ZW50X1R5cGVzXS54bWxQSwECLQAUAAYACAAAACEAWvQsW78AAAAV&#10;AQAACwAAAAAAAAAAAAAAAAAfAQAAX3JlbHMvLnJlbHNQSwECLQAUAAYACAAAACEAW9E7W8kAAADj&#10;AAAADwAAAAAAAAAAAAAAAAAHAgAAZHJzL2Rvd25yZXYueG1sUEsFBgAAAAADAAMAtwAAAP0CAAAA&#10;AA==&#10;" filled="f" stroked="f" strokeweight=".5pt">
                  <v:textbox>
                    <w:txbxContent>
                      <w:p w14:paraId="139A7398" w14:textId="0504E6DA" w:rsidR="003F6341" w:rsidRPr="000C1B90" w:rsidRDefault="003F6341" w:rsidP="003F6341">
                        <w:pPr>
                          <w:jc w:val="center"/>
                          <w:rPr>
                            <w:rFonts w:ascii="Cooper Black" w:hAnsi="Cooper Black"/>
                            <w:sz w:val="140"/>
                            <w:szCs w:val="140"/>
                          </w:rPr>
                        </w:pPr>
                        <w:r w:rsidRPr="000C1B90">
                          <w:rPr>
                            <w:rFonts w:ascii="Cooper Black" w:hAnsi="Cooper Black"/>
                            <w:sz w:val="140"/>
                            <w:szCs w:val="140"/>
                          </w:rPr>
                          <w:t>REC</w:t>
                        </w:r>
                      </w:p>
                    </w:txbxContent>
                  </v:textbox>
                </v:shape>
                <v:shape id="Text Box 3" o:spid="_x0000_s1029" type="#_x0000_t202" style="position:absolute;left:26125;top:2068;width:29936;height:137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mzqXzAAAAOIAAAAPAAAAZHJzL2Rvd25yZXYueG1sRI9Pa8JA&#10;FMTvhX6H5RV6q7tGKjG6igSkpejBPxdvz+wzCWbfptmtpn76bqHQ4zAzv2Fmi9424kqdrx1rGA4U&#10;COLCmZpLDYf96iUF4QOywcYxafgmD4v548MMM+NuvKXrLpQiQthnqKEKoc2k9EVFFv3AtcTRO7vO&#10;YoiyK6Xp8BbhtpGJUmNpsea4UGFLeUXFZfdlNXzkqw1uT4lN703+tj4v28/D8VXr56d+OQURqA//&#10;4b/2u9GQpGqUDCdqBL+X4h2Q8x8AAAD//wMAUEsBAi0AFAAGAAgAAAAhANvh9svuAAAAhQEAABMA&#10;AAAAAAAAAAAAAAAAAAAAAFtDb250ZW50X1R5cGVzXS54bWxQSwECLQAUAAYACAAAACEAWvQsW78A&#10;AAAVAQAACwAAAAAAAAAAAAAAAAAfAQAAX3JlbHMvLnJlbHNQSwECLQAUAAYACAAAACEAZps6l8wA&#10;AADiAAAADwAAAAAAAAAAAAAAAAAHAgAAZHJzL2Rvd25yZXYueG1sUEsFBgAAAAADAAMAtwAAAAAD&#10;AAAAAA==&#10;" filled="f" stroked="f" strokeweight=".5pt">
                  <v:textbox>
                    <w:txbxContent>
                      <w:p w14:paraId="0A5608A0" w14:textId="1ACC2279" w:rsidR="000C1B90" w:rsidRPr="000C1B90" w:rsidRDefault="000C1B90" w:rsidP="000C1B90">
                        <w:pPr>
                          <w:rPr>
                            <w:rFonts w:ascii="Forte" w:hAnsi="Forte"/>
                            <w:sz w:val="150"/>
                            <w:szCs w:val="150"/>
                          </w:rPr>
                        </w:pPr>
                        <w:r w:rsidRPr="000C1B90">
                          <w:rPr>
                            <w:rFonts w:ascii="Forte" w:hAnsi="Forte"/>
                            <w:sz w:val="150"/>
                            <w:szCs w:val="150"/>
                          </w:rPr>
                          <w:t>Music</w:t>
                        </w:r>
                      </w:p>
                      <w:p w14:paraId="24534072" w14:textId="77777777" w:rsidR="000C1B90" w:rsidRPr="000C1B90" w:rsidRDefault="000C1B90" w:rsidP="000C1B90">
                        <w:pPr>
                          <w:rPr>
                            <w:rFonts w:ascii="Forte" w:hAnsi="Forte"/>
                            <w:i/>
                            <w:iCs/>
                            <w:sz w:val="150"/>
                            <w:szCs w:val="150"/>
                          </w:rPr>
                        </w:pPr>
                      </w:p>
                    </w:txbxContent>
                  </v:textbox>
                </v:shape>
                <v:shapetype id="_x0000_t64" coordsize="21600,21600" o:spt="64" adj="2809,10800" path="m@28@0c@27@1@26@3@25@0l@21@4c@22@5@23@6@24@4xe">
                  <v:formulas>
                    <v:f eqn="val #0"/>
                    <v:f eqn="prod @0 41 9"/>
                    <v:f eqn="prod @0 23 9"/>
                    <v:f eqn="sum 0 0 @2"/>
                    <v:f eqn="sum 21600 0 #0"/>
                    <v:f eqn="sum 21600 0 @1"/>
                    <v:f eqn="sum 21600 0 @3"/>
                    <v:f eqn="sum #1 0 10800"/>
                    <v:f eqn="sum 21600 0 #1"/>
                    <v:f eqn="prod @8 2 3"/>
                    <v:f eqn="prod @8 4 3"/>
                    <v:f eqn="prod @8 2 1"/>
                    <v:f eqn="sum 21600 0 @9"/>
                    <v:f eqn="sum 21600 0 @10"/>
                    <v:f eqn="sum 21600 0 @11"/>
                    <v:f eqn="prod #1 2 3"/>
                    <v:f eqn="prod #1 4 3"/>
                    <v:f eqn="prod #1 2 1"/>
                    <v:f eqn="sum 21600 0 @15"/>
                    <v:f eqn="sum 21600 0 @16"/>
                    <v:f eqn="sum 21600 0 @17"/>
                    <v:f eqn="if @7 @14 0"/>
                    <v:f eqn="if @7 @13 @15"/>
                    <v:f eqn="if @7 @12 @16"/>
                    <v:f eqn="if @7 21600 @17"/>
                    <v:f eqn="if @7 0 @20"/>
                    <v:f eqn="if @7 @9 @19"/>
                    <v:f eqn="if @7 @10 @18"/>
                    <v:f eqn="if @7 @11 21600"/>
                    <v:f eqn="sum @24 0 @21"/>
                    <v:f eqn="sum @4 0 @0"/>
                    <v:f eqn="max @21 @25"/>
                    <v:f eqn="min @24 @28"/>
                    <v:f eqn="prod @0 2 1"/>
                    <v:f eqn="sum 21600 0 @33"/>
                    <v:f eqn="mid @26 @27"/>
                    <v:f eqn="mid @24 @28"/>
                    <v:f eqn="mid @22 @23"/>
                    <v:f eqn="mid @21 @25"/>
                  </v:formulas>
                  <v:path o:connecttype="custom" o:connectlocs="@35,@0;@38,10800;@37,@4;@36,10800" o:connectangles="270,180,90,0" textboxrect="@31,@33,@32,@34"/>
                  <v:handles>
                    <v:h position="topLeft,#0" yrange="0,4459"/>
                    <v:h position="#1,bottomRight" xrange="8640,12960"/>
                  </v:handles>
                </v:shapetype>
                <v:shape id="Wave 6" o:spid="_x0000_s1030" type="#_x0000_t64" style="position:absolute;left:23295;top:9144;width:3483;height:195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ILHiyQAAAOMAAAAPAAAAZHJzL2Rvd25yZXYueG1sRE9fS8Mw&#10;EH8X9h3CDXxzaYW2oy4bTpkOB8o2Bz4eza3pbC6liVv99kYQfLzf/5stBtuKM/W+cawgnSQgiCun&#10;G64VvO9XN1MQPiBrbB2Tgm/ysJiPrmZYanfhLZ13oRYxhH2JCkwIXSmlrwxZ9BPXEUfu6HqLIZ59&#10;LXWPlxhuW3mbJLm02HBsMNjRg6Hqc/dlFfjj02qdnR6L9PXDvmyS54N5Wx6Uuh4P93cgAg3hX/zn&#10;Xus4f1qkeZ6lRQa/P0UA5PwHAAD//wMAUEsBAi0AFAAGAAgAAAAhANvh9svuAAAAhQEAABMAAAAA&#10;AAAAAAAAAAAAAAAAAFtDb250ZW50X1R5cGVzXS54bWxQSwECLQAUAAYACAAAACEAWvQsW78AAAAV&#10;AQAACwAAAAAAAAAAAAAAAAAfAQAAX3JlbHMvLnJlbHNQSwECLQAUAAYACAAAACEALSCx4skAAADj&#10;AAAADwAAAAAAAAAAAAAAAAAHAgAAZHJzL2Rvd25yZXYueG1sUEsFBgAAAAADAAMAtwAAAP0CAAAA&#10;AA==&#10;" adj="2700" fillcolor="black [3213]" strokecolor="black [3213]" strokeweight="1pt">
                  <v:stroke joinstyle="miter"/>
                </v:shape>
                <w10:wrap anchorx="margin"/>
              </v:group>
            </w:pict>
          </mc:Fallback>
        </mc:AlternateContent>
      </w:r>
    </w:p>
    <w:p w14:paraId="189BC7D7" w14:textId="0D0144B4" w:rsidR="000D7572" w:rsidRPr="000D7572" w:rsidRDefault="000D7572" w:rsidP="000D7572"/>
    <w:p w14:paraId="770BB032" w14:textId="280C91E7" w:rsidR="000D7572" w:rsidRPr="000D7572" w:rsidRDefault="000D7572" w:rsidP="000D7572"/>
    <w:p w14:paraId="6618B569" w14:textId="06685E65" w:rsidR="000D7572" w:rsidRPr="000D7572" w:rsidRDefault="000D7572" w:rsidP="000D7572"/>
    <w:p w14:paraId="2A82309E" w14:textId="7FB49EE6" w:rsidR="000D7572" w:rsidRPr="000D7572" w:rsidRDefault="000D7572" w:rsidP="000D7572"/>
    <w:p w14:paraId="2F2126F3" w14:textId="50463591" w:rsidR="000D7572" w:rsidRPr="000D7572" w:rsidRDefault="000D7572" w:rsidP="000D7572"/>
    <w:p w14:paraId="7CCC2455" w14:textId="77777777" w:rsidR="00482122" w:rsidRPr="000D7572" w:rsidRDefault="00482122" w:rsidP="000D7572"/>
    <w:p w14:paraId="3B5BF37A" w14:textId="519862CA" w:rsidR="000D7572" w:rsidRPr="000D7572" w:rsidRDefault="000D7572" w:rsidP="000D7572"/>
    <w:p w14:paraId="5E12C68F" w14:textId="11583A5D" w:rsidR="000D7572" w:rsidRPr="000D7572" w:rsidRDefault="000D7572" w:rsidP="000D7572"/>
    <w:p w14:paraId="00C3B02C" w14:textId="6E4A25CE" w:rsidR="000D7572" w:rsidRPr="000D7572" w:rsidRDefault="000D7572" w:rsidP="000D7572"/>
    <w:p w14:paraId="593C1217" w14:textId="04354115" w:rsidR="009E4405" w:rsidRDefault="003E3D37" w:rsidP="009E4405">
      <w:pPr>
        <w:jc w:val="center"/>
        <w:rPr>
          <w:b/>
          <w:bCs/>
          <w:sz w:val="44"/>
          <w:szCs w:val="44"/>
          <w:u w:val="single"/>
        </w:rPr>
      </w:pPr>
      <w:r>
        <w:rPr>
          <w:b/>
          <w:bCs/>
          <w:sz w:val="44"/>
          <w:szCs w:val="44"/>
          <w:u w:val="single"/>
        </w:rPr>
        <w:t>Curriculum Progress Document</w:t>
      </w:r>
    </w:p>
    <w:p w14:paraId="682E3311" w14:textId="77777777" w:rsidR="00B30ACB" w:rsidRDefault="00B30ACB" w:rsidP="00B30ACB">
      <w:pPr>
        <w:jc w:val="center"/>
        <w:rPr>
          <w:rFonts w:ascii="Comic Sans MS" w:hAnsi="Comic Sans MS"/>
          <w:i/>
          <w:sz w:val="28"/>
          <w:szCs w:val="18"/>
          <w:highlight w:val="yellow"/>
          <w:u w:val="single"/>
        </w:rPr>
      </w:pPr>
    </w:p>
    <w:p w14:paraId="0BF03E8A" w14:textId="1A9BDB06" w:rsidR="00B30ACB" w:rsidRPr="00B30ACB" w:rsidRDefault="00B30ACB" w:rsidP="00B30ACB">
      <w:pPr>
        <w:jc w:val="center"/>
        <w:rPr>
          <w:rFonts w:ascii="Comic Sans MS" w:hAnsi="Comic Sans MS"/>
          <w:i/>
          <w:sz w:val="36"/>
          <w:u w:val="single"/>
        </w:rPr>
      </w:pPr>
      <w:r w:rsidRPr="00B30ACB">
        <w:rPr>
          <w:rFonts w:ascii="Comic Sans MS" w:hAnsi="Comic Sans MS"/>
          <w:i/>
          <w:sz w:val="36"/>
          <w:highlight w:val="yellow"/>
          <w:u w:val="single"/>
        </w:rPr>
        <w:t>AUTUMN</w:t>
      </w:r>
      <w:r w:rsidRPr="00B30ACB">
        <w:rPr>
          <w:rFonts w:ascii="Comic Sans MS" w:hAnsi="Comic Sans MS"/>
          <w:i/>
          <w:sz w:val="36"/>
        </w:rPr>
        <w:t xml:space="preserve">     </w:t>
      </w:r>
      <w:r w:rsidRPr="00B30ACB">
        <w:rPr>
          <w:rFonts w:ascii="Comic Sans MS" w:hAnsi="Comic Sans MS"/>
          <w:i/>
          <w:sz w:val="36"/>
          <w:highlight w:val="green"/>
          <w:u w:val="single"/>
        </w:rPr>
        <w:t>SPRING</w:t>
      </w:r>
      <w:r w:rsidRPr="00B30ACB">
        <w:rPr>
          <w:rFonts w:ascii="Comic Sans MS" w:hAnsi="Comic Sans MS"/>
          <w:i/>
          <w:sz w:val="36"/>
        </w:rPr>
        <w:t xml:space="preserve">    </w:t>
      </w:r>
      <w:r w:rsidRPr="00B30ACB">
        <w:rPr>
          <w:rFonts w:ascii="Comic Sans MS" w:hAnsi="Comic Sans MS"/>
          <w:i/>
          <w:sz w:val="36"/>
          <w:highlight w:val="magenta"/>
          <w:u w:val="single"/>
        </w:rPr>
        <w:t>SUMMER</w:t>
      </w:r>
    </w:p>
    <w:p w14:paraId="73548146" w14:textId="77777777" w:rsidR="00B30ACB" w:rsidRDefault="00B30ACB" w:rsidP="009E4405">
      <w:pPr>
        <w:jc w:val="center"/>
        <w:rPr>
          <w:b/>
          <w:bCs/>
          <w:sz w:val="44"/>
          <w:szCs w:val="44"/>
          <w:u w:val="single"/>
        </w:rPr>
      </w:pPr>
    </w:p>
    <w:p w14:paraId="725E959F" w14:textId="0434ABCE" w:rsidR="00E31AC8" w:rsidRPr="003E3D37" w:rsidRDefault="00E31AC8" w:rsidP="003E3D37"/>
    <w:tbl>
      <w:tblPr>
        <w:tblStyle w:val="TableGrid"/>
        <w:tblpPr w:leftFromText="180" w:rightFromText="180" w:horzAnchor="margin" w:tblpY="1227"/>
        <w:tblW w:w="15614" w:type="dxa"/>
        <w:tblLook w:val="04A0" w:firstRow="1" w:lastRow="0" w:firstColumn="1" w:lastColumn="0" w:noHBand="0" w:noVBand="1"/>
      </w:tblPr>
      <w:tblGrid>
        <w:gridCol w:w="1888"/>
        <w:gridCol w:w="2629"/>
        <w:gridCol w:w="2708"/>
        <w:gridCol w:w="2551"/>
        <w:gridCol w:w="2919"/>
        <w:gridCol w:w="2919"/>
      </w:tblGrid>
      <w:tr w:rsidR="00806C23" w:rsidRPr="00836D6E" w14:paraId="2EAE216D" w14:textId="3C8B1FB9" w:rsidTr="00806C23">
        <w:trPr>
          <w:trHeight w:val="557"/>
        </w:trPr>
        <w:tc>
          <w:tcPr>
            <w:tcW w:w="1888" w:type="dxa"/>
          </w:tcPr>
          <w:p w14:paraId="552D1A1C" w14:textId="3578F149" w:rsidR="00806C23" w:rsidRPr="00836D6E" w:rsidRDefault="00806C23" w:rsidP="00806C23">
            <w:pPr>
              <w:jc w:val="center"/>
              <w:rPr>
                <w:b/>
                <w:sz w:val="36"/>
              </w:rPr>
            </w:pPr>
            <w:r w:rsidRPr="000D7572">
              <w:rPr>
                <w:noProof/>
              </w:rPr>
              <w:lastRenderedPageBreak/>
              <w:drawing>
                <wp:anchor distT="0" distB="0" distL="114300" distR="114300" simplePos="0" relativeHeight="251672576" behindDoc="1" locked="0" layoutInCell="1" allowOverlap="1" wp14:anchorId="11D9C3F9" wp14:editId="432D8964">
                  <wp:simplePos x="0" y="0"/>
                  <wp:positionH relativeFrom="margin">
                    <wp:posOffset>-71755</wp:posOffset>
                  </wp:positionH>
                  <wp:positionV relativeFrom="paragraph">
                    <wp:posOffset>-975360</wp:posOffset>
                  </wp:positionV>
                  <wp:extent cx="1371600" cy="598170"/>
                  <wp:effectExtent l="0" t="0" r="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1371600" cy="598170"/>
                          </a:xfrm>
                          <a:prstGeom prst="rect">
                            <a:avLst/>
                          </a:prstGeom>
                        </pic:spPr>
                      </pic:pic>
                    </a:graphicData>
                  </a:graphic>
                  <wp14:sizeRelH relativeFrom="margin">
                    <wp14:pctWidth>0</wp14:pctWidth>
                  </wp14:sizeRelH>
                  <wp14:sizeRelV relativeFrom="margin">
                    <wp14:pctHeight>0</wp14:pctHeight>
                  </wp14:sizeRelV>
                </wp:anchor>
              </w:drawing>
            </w:r>
          </w:p>
        </w:tc>
        <w:tc>
          <w:tcPr>
            <w:tcW w:w="2629" w:type="dxa"/>
          </w:tcPr>
          <w:p w14:paraId="3E4F910B" w14:textId="699ADEA8" w:rsidR="00806C23" w:rsidRPr="00836D6E" w:rsidRDefault="00806C23" w:rsidP="00806C23">
            <w:pPr>
              <w:jc w:val="center"/>
              <w:rPr>
                <w:b/>
                <w:sz w:val="36"/>
              </w:rPr>
            </w:pPr>
            <w:r>
              <w:rPr>
                <w:b/>
                <w:sz w:val="36"/>
              </w:rPr>
              <w:t>SINGING</w:t>
            </w:r>
          </w:p>
        </w:tc>
        <w:tc>
          <w:tcPr>
            <w:tcW w:w="2708" w:type="dxa"/>
          </w:tcPr>
          <w:p w14:paraId="0D7C29EB" w14:textId="744CD9A2" w:rsidR="00806C23" w:rsidRPr="00836D6E" w:rsidRDefault="00806C23" w:rsidP="00806C23">
            <w:pPr>
              <w:jc w:val="center"/>
              <w:rPr>
                <w:b/>
                <w:sz w:val="36"/>
              </w:rPr>
            </w:pPr>
            <w:r>
              <w:rPr>
                <w:b/>
                <w:sz w:val="36"/>
              </w:rPr>
              <w:t>LISTENING</w:t>
            </w:r>
          </w:p>
        </w:tc>
        <w:tc>
          <w:tcPr>
            <w:tcW w:w="2551" w:type="dxa"/>
          </w:tcPr>
          <w:p w14:paraId="6F60C475" w14:textId="47AA79E6" w:rsidR="00806C23" w:rsidRPr="00836D6E" w:rsidRDefault="00806C23" w:rsidP="00806C23">
            <w:pPr>
              <w:jc w:val="center"/>
              <w:rPr>
                <w:b/>
                <w:sz w:val="36"/>
              </w:rPr>
            </w:pPr>
            <w:r>
              <w:rPr>
                <w:b/>
                <w:sz w:val="36"/>
              </w:rPr>
              <w:t>IMPROVISING</w:t>
            </w:r>
          </w:p>
        </w:tc>
        <w:tc>
          <w:tcPr>
            <w:tcW w:w="2919" w:type="dxa"/>
          </w:tcPr>
          <w:p w14:paraId="18631406" w14:textId="13EB4079" w:rsidR="00806C23" w:rsidRPr="00836D6E" w:rsidRDefault="00806C23" w:rsidP="00806C23">
            <w:pPr>
              <w:jc w:val="center"/>
              <w:rPr>
                <w:b/>
                <w:sz w:val="36"/>
              </w:rPr>
            </w:pPr>
            <w:r>
              <w:rPr>
                <w:b/>
                <w:sz w:val="36"/>
              </w:rPr>
              <w:t>MUSICIANSHIP</w:t>
            </w:r>
          </w:p>
        </w:tc>
        <w:tc>
          <w:tcPr>
            <w:tcW w:w="2919" w:type="dxa"/>
          </w:tcPr>
          <w:p w14:paraId="404CCFAD" w14:textId="2F010F77" w:rsidR="00806C23" w:rsidRDefault="00806C23" w:rsidP="00806C23">
            <w:pPr>
              <w:jc w:val="center"/>
              <w:rPr>
                <w:b/>
                <w:sz w:val="36"/>
              </w:rPr>
            </w:pPr>
            <w:r>
              <w:rPr>
                <w:b/>
                <w:sz w:val="36"/>
              </w:rPr>
              <w:t>COMPOSING</w:t>
            </w:r>
          </w:p>
        </w:tc>
      </w:tr>
      <w:tr w:rsidR="00806C23" w:rsidRPr="00836D6E" w14:paraId="358333E7" w14:textId="5DC80706" w:rsidTr="00806C23">
        <w:trPr>
          <w:trHeight w:val="1206"/>
        </w:trPr>
        <w:tc>
          <w:tcPr>
            <w:tcW w:w="1888" w:type="dxa"/>
          </w:tcPr>
          <w:p w14:paraId="69450D6A" w14:textId="77777777" w:rsidR="00806C23" w:rsidRPr="00836D6E" w:rsidRDefault="00806C23" w:rsidP="00806C23">
            <w:pPr>
              <w:jc w:val="center"/>
              <w:rPr>
                <w:b/>
                <w:sz w:val="36"/>
              </w:rPr>
            </w:pPr>
            <w:r w:rsidRPr="00836D6E">
              <w:rPr>
                <w:b/>
                <w:sz w:val="36"/>
              </w:rPr>
              <w:t>Year 1</w:t>
            </w:r>
          </w:p>
        </w:tc>
        <w:tc>
          <w:tcPr>
            <w:tcW w:w="2629" w:type="dxa"/>
          </w:tcPr>
          <w:p w14:paraId="19208BE7" w14:textId="77777777" w:rsidR="00806C23" w:rsidRDefault="00806C23" w:rsidP="00806C23">
            <w:pPr>
              <w:jc w:val="center"/>
              <w:rPr>
                <w:sz w:val="20"/>
              </w:rPr>
            </w:pPr>
          </w:p>
          <w:p w14:paraId="10A3E214" w14:textId="77777777" w:rsidR="00806C23" w:rsidRPr="00D83767" w:rsidRDefault="00806C23" w:rsidP="00806C23">
            <w:pPr>
              <w:jc w:val="center"/>
              <w:rPr>
                <w:sz w:val="20"/>
              </w:rPr>
            </w:pPr>
            <w:r w:rsidRPr="00D11A77">
              <w:rPr>
                <w:sz w:val="20"/>
                <w:highlight w:val="green"/>
              </w:rPr>
              <w:t>Use voices in different ways such as speaking, singing and chanting</w:t>
            </w:r>
          </w:p>
          <w:p w14:paraId="7A24E5D7" w14:textId="77777777" w:rsidR="00806C23" w:rsidRDefault="00806C23" w:rsidP="00806C23">
            <w:pPr>
              <w:jc w:val="center"/>
              <w:rPr>
                <w:sz w:val="20"/>
              </w:rPr>
            </w:pPr>
          </w:p>
          <w:p w14:paraId="2DC82581" w14:textId="77777777" w:rsidR="00806C23" w:rsidRPr="00D83767" w:rsidRDefault="00806C23" w:rsidP="00E31AC8">
            <w:pPr>
              <w:jc w:val="center"/>
              <w:rPr>
                <w:sz w:val="20"/>
              </w:rPr>
            </w:pPr>
          </w:p>
        </w:tc>
        <w:tc>
          <w:tcPr>
            <w:tcW w:w="2708" w:type="dxa"/>
          </w:tcPr>
          <w:p w14:paraId="0E5150A8" w14:textId="77777777" w:rsidR="00806C23" w:rsidRDefault="00806C23" w:rsidP="00806C23">
            <w:pPr>
              <w:rPr>
                <w:sz w:val="20"/>
              </w:rPr>
            </w:pPr>
          </w:p>
          <w:p w14:paraId="2CC695DE" w14:textId="77777777" w:rsidR="00806C23" w:rsidRDefault="00806C23" w:rsidP="00806C23">
            <w:pPr>
              <w:jc w:val="center"/>
              <w:rPr>
                <w:sz w:val="20"/>
              </w:rPr>
            </w:pPr>
            <w:r w:rsidRPr="00D11A77">
              <w:rPr>
                <w:sz w:val="20"/>
                <w:highlight w:val="green"/>
              </w:rPr>
              <w:t>To talk about how music makes you feel or want to move.  E.g. it makes me want to jump, dance or shout</w:t>
            </w:r>
          </w:p>
          <w:p w14:paraId="3F46B25B" w14:textId="77777777" w:rsidR="00806C23" w:rsidRDefault="00806C23" w:rsidP="00806C23">
            <w:pPr>
              <w:jc w:val="center"/>
              <w:rPr>
                <w:sz w:val="20"/>
              </w:rPr>
            </w:pPr>
          </w:p>
          <w:p w14:paraId="163511FF" w14:textId="77777777" w:rsidR="00806C23" w:rsidRPr="00536123" w:rsidRDefault="00806C23" w:rsidP="00806C23">
            <w:pPr>
              <w:jc w:val="center"/>
              <w:rPr>
                <w:sz w:val="20"/>
              </w:rPr>
            </w:pPr>
            <w:r w:rsidRPr="00D42A3B">
              <w:rPr>
                <w:sz w:val="20"/>
                <w:highlight w:val="yellow"/>
              </w:rPr>
              <w:t>To begin to identify simple repeated patterns and follow basic musical instructions.</w:t>
            </w:r>
            <w:r w:rsidRPr="00536123">
              <w:rPr>
                <w:sz w:val="20"/>
              </w:rPr>
              <w:t xml:space="preserve"> </w:t>
            </w:r>
          </w:p>
          <w:p w14:paraId="0D001B50" w14:textId="77777777" w:rsidR="00806C23" w:rsidRDefault="00806C23" w:rsidP="00806C23">
            <w:pPr>
              <w:jc w:val="center"/>
              <w:rPr>
                <w:sz w:val="20"/>
              </w:rPr>
            </w:pPr>
          </w:p>
          <w:p w14:paraId="62F9320A" w14:textId="77777777" w:rsidR="00806C23" w:rsidRDefault="00806C23" w:rsidP="00806C23">
            <w:pPr>
              <w:jc w:val="center"/>
              <w:rPr>
                <w:sz w:val="20"/>
              </w:rPr>
            </w:pPr>
            <w:r w:rsidRPr="00D11A77">
              <w:rPr>
                <w:sz w:val="20"/>
                <w:highlight w:val="magenta"/>
              </w:rPr>
              <w:t>To begin to understand that musical elements can be used to create different moods and effects.</w:t>
            </w:r>
          </w:p>
          <w:p w14:paraId="0FF2158D" w14:textId="77777777" w:rsidR="00E31AC8" w:rsidRDefault="00E31AC8" w:rsidP="00806C23">
            <w:pPr>
              <w:jc w:val="center"/>
              <w:rPr>
                <w:sz w:val="20"/>
              </w:rPr>
            </w:pPr>
          </w:p>
          <w:p w14:paraId="6090021D" w14:textId="683D6603" w:rsidR="00E31AC8" w:rsidRPr="00D83767" w:rsidRDefault="00E31AC8" w:rsidP="00E31AC8">
            <w:pPr>
              <w:jc w:val="center"/>
              <w:rPr>
                <w:sz w:val="20"/>
              </w:rPr>
            </w:pPr>
            <w:r w:rsidRPr="00D42A3B">
              <w:rPr>
                <w:sz w:val="20"/>
                <w:highlight w:val="yellow"/>
              </w:rPr>
              <w:t>To create and choose sounds To perform simple rhythmical patterns, beginning to show an awareness of pulse.</w:t>
            </w:r>
            <w:r w:rsidRPr="00D83767">
              <w:rPr>
                <w:sz w:val="20"/>
              </w:rPr>
              <w:t xml:space="preserve"> </w:t>
            </w:r>
          </w:p>
        </w:tc>
        <w:tc>
          <w:tcPr>
            <w:tcW w:w="2551" w:type="dxa"/>
          </w:tcPr>
          <w:p w14:paraId="0FADFE83" w14:textId="77777777" w:rsidR="00806C23" w:rsidRDefault="00806C23" w:rsidP="00806C23">
            <w:pPr>
              <w:jc w:val="center"/>
              <w:rPr>
                <w:sz w:val="20"/>
              </w:rPr>
            </w:pPr>
          </w:p>
          <w:p w14:paraId="21099141" w14:textId="77777777" w:rsidR="00806C23" w:rsidRPr="00536123" w:rsidRDefault="00806C23" w:rsidP="00806C23">
            <w:pPr>
              <w:jc w:val="center"/>
              <w:rPr>
                <w:sz w:val="20"/>
              </w:rPr>
            </w:pPr>
            <w:r w:rsidRPr="00D42A3B">
              <w:rPr>
                <w:sz w:val="20"/>
                <w:highlight w:val="yellow"/>
              </w:rPr>
              <w:t>To know about and experiment with sounds</w:t>
            </w:r>
            <w:r w:rsidRPr="00536123">
              <w:rPr>
                <w:sz w:val="20"/>
              </w:rPr>
              <w:t xml:space="preserve"> </w:t>
            </w:r>
          </w:p>
          <w:p w14:paraId="07161DCB" w14:textId="77777777" w:rsidR="00806C23" w:rsidRDefault="00806C23" w:rsidP="00806C23">
            <w:pPr>
              <w:jc w:val="center"/>
              <w:rPr>
                <w:sz w:val="20"/>
              </w:rPr>
            </w:pPr>
          </w:p>
          <w:p w14:paraId="7681AA8B" w14:textId="77777777" w:rsidR="00806C23" w:rsidRPr="00D83767" w:rsidRDefault="00806C23" w:rsidP="00806C23">
            <w:pPr>
              <w:jc w:val="center"/>
              <w:rPr>
                <w:sz w:val="20"/>
              </w:rPr>
            </w:pPr>
            <w:r w:rsidRPr="00D11A77">
              <w:rPr>
                <w:sz w:val="20"/>
                <w:highlight w:val="magenta"/>
              </w:rPr>
              <w:t>To recognise and explore how sounds can be organised, To identify and organise sounds using simple criteria e.g. loud, soft, high low.</w:t>
            </w:r>
            <w:r w:rsidRPr="00536123">
              <w:rPr>
                <w:sz w:val="20"/>
              </w:rPr>
              <w:t xml:space="preserve"> </w:t>
            </w:r>
          </w:p>
        </w:tc>
        <w:tc>
          <w:tcPr>
            <w:tcW w:w="2919" w:type="dxa"/>
          </w:tcPr>
          <w:p w14:paraId="625AF813" w14:textId="77777777" w:rsidR="00806C23" w:rsidRDefault="00806C23" w:rsidP="00806C23">
            <w:pPr>
              <w:jc w:val="center"/>
              <w:rPr>
                <w:sz w:val="20"/>
              </w:rPr>
            </w:pPr>
          </w:p>
          <w:p w14:paraId="56EBE1F8" w14:textId="2EC6020D" w:rsidR="00806C23" w:rsidRPr="00536123" w:rsidRDefault="00806C23" w:rsidP="00806C23">
            <w:pPr>
              <w:jc w:val="center"/>
              <w:rPr>
                <w:sz w:val="20"/>
              </w:rPr>
            </w:pPr>
            <w:r w:rsidRPr="00D11A77">
              <w:rPr>
                <w:sz w:val="20"/>
                <w:highlight w:val="magenta"/>
              </w:rPr>
              <w:t>To begin to represent sounds with simple notation including shapes and marks</w:t>
            </w:r>
          </w:p>
          <w:p w14:paraId="1ACB3E04" w14:textId="77777777" w:rsidR="00806C23" w:rsidRDefault="00806C23" w:rsidP="00806C23">
            <w:pPr>
              <w:jc w:val="center"/>
              <w:rPr>
                <w:sz w:val="20"/>
              </w:rPr>
            </w:pPr>
          </w:p>
          <w:p w14:paraId="445E3B53" w14:textId="77777777" w:rsidR="00806C23" w:rsidRDefault="00806C23" w:rsidP="00806C23">
            <w:pPr>
              <w:jc w:val="center"/>
              <w:rPr>
                <w:sz w:val="20"/>
              </w:rPr>
            </w:pPr>
          </w:p>
          <w:p w14:paraId="6E16C98D" w14:textId="77777777" w:rsidR="00806C23" w:rsidRDefault="00806C23" w:rsidP="00806C23">
            <w:pPr>
              <w:jc w:val="center"/>
              <w:rPr>
                <w:sz w:val="20"/>
              </w:rPr>
            </w:pPr>
            <w:r w:rsidRPr="00D11A77">
              <w:rPr>
                <w:sz w:val="20"/>
                <w:highlight w:val="green"/>
              </w:rPr>
              <w:t xml:space="preserve">To listen to short, simple pieces of music and talk about when and why they may hear it. </w:t>
            </w:r>
            <w:proofErr w:type="spellStart"/>
            <w:r w:rsidRPr="00D11A77">
              <w:rPr>
                <w:sz w:val="20"/>
                <w:highlight w:val="green"/>
              </w:rPr>
              <w:t>E.g</w:t>
            </w:r>
            <w:proofErr w:type="spellEnd"/>
            <w:r w:rsidRPr="00D11A77">
              <w:rPr>
                <w:sz w:val="20"/>
                <w:highlight w:val="green"/>
              </w:rPr>
              <w:t>: a lullaby or Wedding march.</w:t>
            </w:r>
            <w:r w:rsidRPr="00F20FEE">
              <w:rPr>
                <w:sz w:val="20"/>
              </w:rPr>
              <w:t xml:space="preserve"> </w:t>
            </w:r>
          </w:p>
          <w:p w14:paraId="1E5933BA" w14:textId="77777777" w:rsidR="00806C23" w:rsidRDefault="00806C23" w:rsidP="00806C23">
            <w:pPr>
              <w:jc w:val="center"/>
              <w:rPr>
                <w:sz w:val="20"/>
              </w:rPr>
            </w:pPr>
          </w:p>
          <w:p w14:paraId="5386B82A" w14:textId="77777777" w:rsidR="00806C23" w:rsidRPr="00D83767" w:rsidRDefault="00806C23" w:rsidP="00806C23">
            <w:pPr>
              <w:jc w:val="center"/>
              <w:rPr>
                <w:sz w:val="20"/>
              </w:rPr>
            </w:pPr>
            <w:r w:rsidRPr="00D42A3B">
              <w:rPr>
                <w:sz w:val="20"/>
                <w:highlight w:val="yellow"/>
              </w:rPr>
              <w:t>To think about others when performing.</w:t>
            </w:r>
            <w:r w:rsidRPr="00D83767">
              <w:rPr>
                <w:sz w:val="20"/>
              </w:rPr>
              <w:t xml:space="preserve"> </w:t>
            </w:r>
          </w:p>
          <w:p w14:paraId="3248C49B" w14:textId="77777777" w:rsidR="00E31AC8" w:rsidRPr="00D83767" w:rsidRDefault="00E31AC8" w:rsidP="00E31AC8">
            <w:pPr>
              <w:rPr>
                <w:sz w:val="20"/>
              </w:rPr>
            </w:pPr>
          </w:p>
        </w:tc>
        <w:tc>
          <w:tcPr>
            <w:tcW w:w="2919" w:type="dxa"/>
            <w:shd w:val="clear" w:color="auto" w:fill="FF0000"/>
          </w:tcPr>
          <w:p w14:paraId="56BB249E" w14:textId="77777777" w:rsidR="00806C23" w:rsidRDefault="00806C23" w:rsidP="00806C23">
            <w:pPr>
              <w:jc w:val="center"/>
              <w:rPr>
                <w:sz w:val="20"/>
              </w:rPr>
            </w:pPr>
          </w:p>
          <w:p w14:paraId="5DC24F96" w14:textId="647899D0" w:rsidR="00806C23" w:rsidRDefault="00806C23" w:rsidP="00806C23">
            <w:pPr>
              <w:jc w:val="center"/>
              <w:rPr>
                <w:sz w:val="20"/>
              </w:rPr>
            </w:pPr>
            <w:r w:rsidRPr="00536123">
              <w:rPr>
                <w:sz w:val="20"/>
              </w:rPr>
              <w:t xml:space="preserve"> </w:t>
            </w:r>
          </w:p>
        </w:tc>
      </w:tr>
      <w:tr w:rsidR="00806C23" w:rsidRPr="00836D6E" w14:paraId="5BD18DF5" w14:textId="0274289A" w:rsidTr="00806C23">
        <w:trPr>
          <w:trHeight w:val="1206"/>
        </w:trPr>
        <w:tc>
          <w:tcPr>
            <w:tcW w:w="1888" w:type="dxa"/>
          </w:tcPr>
          <w:p w14:paraId="056AE4B0" w14:textId="77777777" w:rsidR="00806C23" w:rsidRPr="00836D6E" w:rsidRDefault="00806C23" w:rsidP="00806C23">
            <w:pPr>
              <w:jc w:val="center"/>
              <w:rPr>
                <w:b/>
                <w:sz w:val="36"/>
              </w:rPr>
            </w:pPr>
            <w:r w:rsidRPr="00836D6E">
              <w:rPr>
                <w:b/>
                <w:sz w:val="36"/>
              </w:rPr>
              <w:t>Year 2</w:t>
            </w:r>
          </w:p>
        </w:tc>
        <w:tc>
          <w:tcPr>
            <w:tcW w:w="2629" w:type="dxa"/>
          </w:tcPr>
          <w:p w14:paraId="70D3EE27" w14:textId="77777777" w:rsidR="00806C23" w:rsidRDefault="00806C23" w:rsidP="00806C23">
            <w:pPr>
              <w:jc w:val="center"/>
              <w:rPr>
                <w:sz w:val="20"/>
              </w:rPr>
            </w:pPr>
          </w:p>
          <w:p w14:paraId="0D64538B" w14:textId="77777777" w:rsidR="00806C23" w:rsidRDefault="00806C23" w:rsidP="00806C23">
            <w:pPr>
              <w:jc w:val="center"/>
              <w:rPr>
                <w:sz w:val="20"/>
              </w:rPr>
            </w:pPr>
            <w:r w:rsidRPr="00D42A3B">
              <w:rPr>
                <w:sz w:val="20"/>
                <w:highlight w:val="yellow"/>
              </w:rPr>
              <w:t>Use voices expressively and creatively. To sing with the sense of shape of the melody</w:t>
            </w:r>
          </w:p>
          <w:p w14:paraId="5CE5BB42" w14:textId="77777777" w:rsidR="00806C23" w:rsidRDefault="00806C23" w:rsidP="00806C23">
            <w:pPr>
              <w:jc w:val="center"/>
              <w:rPr>
                <w:sz w:val="20"/>
              </w:rPr>
            </w:pPr>
          </w:p>
          <w:p w14:paraId="744DC2EB" w14:textId="0F88F791" w:rsidR="00806C23" w:rsidRPr="00D83767" w:rsidRDefault="00806C23" w:rsidP="00806C23">
            <w:pPr>
              <w:jc w:val="center"/>
              <w:rPr>
                <w:sz w:val="20"/>
              </w:rPr>
            </w:pPr>
          </w:p>
        </w:tc>
        <w:tc>
          <w:tcPr>
            <w:tcW w:w="2708" w:type="dxa"/>
          </w:tcPr>
          <w:p w14:paraId="663B9972" w14:textId="77777777" w:rsidR="00806C23" w:rsidRDefault="00806C23" w:rsidP="00806C23">
            <w:pPr>
              <w:jc w:val="center"/>
              <w:rPr>
                <w:sz w:val="20"/>
              </w:rPr>
            </w:pPr>
          </w:p>
          <w:p w14:paraId="53EB2F5E" w14:textId="35D741A0" w:rsidR="00806C23" w:rsidRDefault="00806C23" w:rsidP="00806C23">
            <w:pPr>
              <w:jc w:val="center"/>
              <w:rPr>
                <w:sz w:val="20"/>
              </w:rPr>
            </w:pPr>
            <w:r w:rsidRPr="00D11A77">
              <w:rPr>
                <w:sz w:val="20"/>
                <w:highlight w:val="green"/>
              </w:rPr>
              <w:t>To listen to pieces of music and discuss where and when they may be heard explaining why using simple musical vocabulary. E.g. It’s quiet and smooth so it would be good for a lullaby.</w:t>
            </w:r>
          </w:p>
          <w:p w14:paraId="03E22444" w14:textId="77777777" w:rsidR="00806C23" w:rsidRDefault="00806C23" w:rsidP="00806C23">
            <w:pPr>
              <w:jc w:val="center"/>
              <w:rPr>
                <w:sz w:val="20"/>
              </w:rPr>
            </w:pPr>
            <w:r w:rsidRPr="00D11A77">
              <w:rPr>
                <w:sz w:val="20"/>
                <w:highlight w:val="green"/>
              </w:rPr>
              <w:t>To respond to different moods in music and explain thinking about changes in sound</w:t>
            </w:r>
          </w:p>
          <w:p w14:paraId="342B3C39" w14:textId="77777777" w:rsidR="00806C23" w:rsidRDefault="00806C23" w:rsidP="00806C23">
            <w:pPr>
              <w:jc w:val="center"/>
              <w:rPr>
                <w:sz w:val="20"/>
              </w:rPr>
            </w:pPr>
          </w:p>
          <w:p w14:paraId="41037ECE" w14:textId="5C862A77" w:rsidR="00806C23" w:rsidRDefault="00806C23" w:rsidP="00806C23">
            <w:pPr>
              <w:jc w:val="center"/>
              <w:rPr>
                <w:sz w:val="20"/>
              </w:rPr>
            </w:pPr>
            <w:r w:rsidRPr="00D42A3B">
              <w:rPr>
                <w:sz w:val="20"/>
                <w:highlight w:val="yellow"/>
              </w:rPr>
              <w:t xml:space="preserve">To identify and recognise repeated patterns and follow </w:t>
            </w:r>
            <w:r w:rsidRPr="00D42A3B">
              <w:rPr>
                <w:sz w:val="20"/>
                <w:highlight w:val="yellow"/>
              </w:rPr>
              <w:lastRenderedPageBreak/>
              <w:t>a wider range of musical instructions</w:t>
            </w:r>
          </w:p>
          <w:p w14:paraId="00851413" w14:textId="3E2469D8" w:rsidR="00806C23" w:rsidRPr="00D83767" w:rsidRDefault="00806C23" w:rsidP="00806C23">
            <w:pPr>
              <w:jc w:val="center"/>
              <w:rPr>
                <w:sz w:val="20"/>
              </w:rPr>
            </w:pPr>
            <w:r w:rsidRPr="00D11A77">
              <w:rPr>
                <w:sz w:val="20"/>
                <w:highlight w:val="magenta"/>
              </w:rPr>
              <w:t>To understand how musical elements create different moods and effects.</w:t>
            </w:r>
          </w:p>
        </w:tc>
        <w:tc>
          <w:tcPr>
            <w:tcW w:w="2551" w:type="dxa"/>
          </w:tcPr>
          <w:p w14:paraId="0C5FD819" w14:textId="77777777" w:rsidR="00806C23" w:rsidRDefault="00806C23" w:rsidP="00806C23">
            <w:pPr>
              <w:jc w:val="center"/>
              <w:rPr>
                <w:sz w:val="20"/>
              </w:rPr>
            </w:pPr>
          </w:p>
          <w:p w14:paraId="53F1FD97" w14:textId="77777777" w:rsidR="00806C23" w:rsidRDefault="00806C23" w:rsidP="00806C23">
            <w:pPr>
              <w:jc w:val="center"/>
              <w:rPr>
                <w:sz w:val="20"/>
              </w:rPr>
            </w:pPr>
            <w:r w:rsidRPr="00D11A77">
              <w:rPr>
                <w:sz w:val="20"/>
                <w:highlight w:val="green"/>
              </w:rPr>
              <w:t>Repeat short rhythmic and melodic patterns</w:t>
            </w:r>
          </w:p>
          <w:p w14:paraId="059A6C47" w14:textId="77777777" w:rsidR="00806C23" w:rsidRDefault="00806C23" w:rsidP="00806C23">
            <w:pPr>
              <w:jc w:val="center"/>
              <w:rPr>
                <w:sz w:val="20"/>
              </w:rPr>
            </w:pPr>
          </w:p>
          <w:p w14:paraId="1038967E" w14:textId="77777777" w:rsidR="00806C23" w:rsidRPr="00D83767" w:rsidRDefault="00806C23" w:rsidP="00806C23">
            <w:pPr>
              <w:jc w:val="center"/>
              <w:rPr>
                <w:sz w:val="20"/>
              </w:rPr>
            </w:pPr>
            <w:r w:rsidRPr="00D11A77">
              <w:rPr>
                <w:sz w:val="20"/>
                <w:highlight w:val="magenta"/>
              </w:rPr>
              <w:t>To Begin to explore and choose and order sounds using the inter-related dimensions of music*</w:t>
            </w:r>
          </w:p>
        </w:tc>
        <w:tc>
          <w:tcPr>
            <w:tcW w:w="2919" w:type="dxa"/>
          </w:tcPr>
          <w:p w14:paraId="34F634DD" w14:textId="77777777" w:rsidR="00806C23" w:rsidRDefault="00806C23" w:rsidP="00806C23">
            <w:pPr>
              <w:jc w:val="center"/>
              <w:rPr>
                <w:sz w:val="20"/>
              </w:rPr>
            </w:pPr>
          </w:p>
          <w:p w14:paraId="1AECD30F" w14:textId="77777777" w:rsidR="00806C23" w:rsidRDefault="00806C23" w:rsidP="00806C23">
            <w:pPr>
              <w:jc w:val="center"/>
              <w:rPr>
                <w:sz w:val="20"/>
              </w:rPr>
            </w:pPr>
            <w:r w:rsidRPr="00D11A77">
              <w:rPr>
                <w:sz w:val="20"/>
                <w:highlight w:val="magenta"/>
              </w:rPr>
              <w:t>To confidently represent sounds with a range of symbols, shapes or marks</w:t>
            </w:r>
          </w:p>
          <w:p w14:paraId="0FBBD0DA" w14:textId="77777777" w:rsidR="00806C23" w:rsidRDefault="00806C23" w:rsidP="00806C23">
            <w:pPr>
              <w:jc w:val="center"/>
              <w:rPr>
                <w:sz w:val="20"/>
              </w:rPr>
            </w:pPr>
          </w:p>
          <w:p w14:paraId="30936363" w14:textId="77777777" w:rsidR="00806C23" w:rsidRDefault="00806C23" w:rsidP="00806C23">
            <w:pPr>
              <w:jc w:val="center"/>
              <w:rPr>
                <w:sz w:val="20"/>
              </w:rPr>
            </w:pPr>
            <w:r w:rsidRPr="00D42A3B">
              <w:rPr>
                <w:sz w:val="20"/>
                <w:highlight w:val="yellow"/>
              </w:rPr>
              <w:t>To think about others whilst performing</w:t>
            </w:r>
          </w:p>
          <w:p w14:paraId="6068C57D" w14:textId="77777777" w:rsidR="00D11A77" w:rsidRDefault="00D11A77" w:rsidP="00806C23">
            <w:pPr>
              <w:jc w:val="center"/>
              <w:rPr>
                <w:sz w:val="20"/>
              </w:rPr>
            </w:pPr>
          </w:p>
          <w:p w14:paraId="6456C0A0" w14:textId="2E6D4486" w:rsidR="00D11A77" w:rsidRPr="00D83767" w:rsidRDefault="00D11A77" w:rsidP="00806C23">
            <w:pPr>
              <w:jc w:val="center"/>
              <w:rPr>
                <w:sz w:val="20"/>
              </w:rPr>
            </w:pPr>
            <w:r w:rsidRPr="00D11A77">
              <w:rPr>
                <w:sz w:val="20"/>
                <w:highlight w:val="green"/>
              </w:rPr>
              <w:t>To create and choose sounds for a specific effect. To perform rhythmical patterns and accompaniments, keeping a steady pulse</w:t>
            </w:r>
          </w:p>
        </w:tc>
        <w:tc>
          <w:tcPr>
            <w:tcW w:w="2919" w:type="dxa"/>
            <w:shd w:val="clear" w:color="auto" w:fill="FF0000"/>
          </w:tcPr>
          <w:p w14:paraId="01B1A74B" w14:textId="77777777" w:rsidR="00806C23" w:rsidRDefault="00806C23" w:rsidP="00806C23">
            <w:pPr>
              <w:jc w:val="center"/>
              <w:rPr>
                <w:sz w:val="20"/>
              </w:rPr>
            </w:pPr>
          </w:p>
          <w:p w14:paraId="3D466021" w14:textId="77777777" w:rsidR="00806C23" w:rsidRDefault="00806C23" w:rsidP="00806C23">
            <w:pPr>
              <w:jc w:val="center"/>
              <w:rPr>
                <w:sz w:val="20"/>
              </w:rPr>
            </w:pPr>
          </w:p>
        </w:tc>
      </w:tr>
      <w:tr w:rsidR="00806C23" w:rsidRPr="00836D6E" w14:paraId="1DCF2345" w14:textId="4FE2B711" w:rsidTr="00806C23">
        <w:trPr>
          <w:trHeight w:val="1206"/>
        </w:trPr>
        <w:tc>
          <w:tcPr>
            <w:tcW w:w="1888" w:type="dxa"/>
          </w:tcPr>
          <w:p w14:paraId="113FE425" w14:textId="77777777" w:rsidR="00806C23" w:rsidRPr="00836D6E" w:rsidRDefault="00806C23" w:rsidP="00806C23">
            <w:pPr>
              <w:jc w:val="center"/>
              <w:rPr>
                <w:b/>
                <w:sz w:val="36"/>
              </w:rPr>
            </w:pPr>
            <w:r w:rsidRPr="00836D6E">
              <w:rPr>
                <w:b/>
                <w:sz w:val="36"/>
              </w:rPr>
              <w:t>Year 3</w:t>
            </w:r>
          </w:p>
        </w:tc>
        <w:tc>
          <w:tcPr>
            <w:tcW w:w="2629" w:type="dxa"/>
          </w:tcPr>
          <w:p w14:paraId="5B2027BF" w14:textId="77777777" w:rsidR="00806C23" w:rsidRDefault="00806C23" w:rsidP="00806C23">
            <w:pPr>
              <w:jc w:val="center"/>
              <w:rPr>
                <w:sz w:val="20"/>
              </w:rPr>
            </w:pPr>
          </w:p>
          <w:p w14:paraId="7BA1AF16" w14:textId="77777777" w:rsidR="00806C23" w:rsidRDefault="00806C23" w:rsidP="00806C23">
            <w:pPr>
              <w:jc w:val="center"/>
              <w:rPr>
                <w:sz w:val="20"/>
              </w:rPr>
            </w:pPr>
            <w:r w:rsidRPr="00D42A3B">
              <w:rPr>
                <w:sz w:val="20"/>
                <w:highlight w:val="yellow"/>
              </w:rPr>
              <w:t>To sing in unison, becoming aware of pitch.</w:t>
            </w:r>
          </w:p>
          <w:p w14:paraId="04C6E3FE" w14:textId="77777777" w:rsidR="00806C23" w:rsidRDefault="00806C23" w:rsidP="00806C23">
            <w:pPr>
              <w:jc w:val="center"/>
              <w:rPr>
                <w:sz w:val="20"/>
              </w:rPr>
            </w:pPr>
          </w:p>
          <w:p w14:paraId="5D254AA2" w14:textId="77777777" w:rsidR="00806C23" w:rsidRPr="00D83767" w:rsidRDefault="00806C23" w:rsidP="00806C23">
            <w:pPr>
              <w:jc w:val="center"/>
              <w:rPr>
                <w:sz w:val="20"/>
              </w:rPr>
            </w:pPr>
            <w:r w:rsidRPr="00D11A77">
              <w:rPr>
                <w:sz w:val="20"/>
                <w:highlight w:val="yellow"/>
              </w:rPr>
              <w:t>To perform simple rhythmic and musical parts, beginning to vary the pitch with a small range of notes.</w:t>
            </w:r>
            <w:r w:rsidRPr="00D83767">
              <w:rPr>
                <w:sz w:val="20"/>
              </w:rPr>
              <w:t xml:space="preserve"> </w:t>
            </w:r>
          </w:p>
        </w:tc>
        <w:tc>
          <w:tcPr>
            <w:tcW w:w="2708" w:type="dxa"/>
          </w:tcPr>
          <w:p w14:paraId="7AAD0E00" w14:textId="77777777" w:rsidR="00806C23" w:rsidRDefault="00806C23" w:rsidP="00806C23">
            <w:pPr>
              <w:jc w:val="center"/>
              <w:rPr>
                <w:sz w:val="20"/>
              </w:rPr>
            </w:pPr>
          </w:p>
          <w:p w14:paraId="4FF6700F" w14:textId="77777777" w:rsidR="00806C23" w:rsidRPr="00F20FEE" w:rsidRDefault="00806C23" w:rsidP="00806C23">
            <w:pPr>
              <w:jc w:val="center"/>
              <w:rPr>
                <w:sz w:val="20"/>
              </w:rPr>
            </w:pPr>
            <w:r w:rsidRPr="00D11A77">
              <w:rPr>
                <w:sz w:val="20"/>
                <w:highlight w:val="green"/>
              </w:rPr>
              <w:t>To listen to and begin to respond to music drawn from different traditions, great composers and musicians.</w:t>
            </w:r>
            <w:r w:rsidRPr="00F20FEE">
              <w:rPr>
                <w:sz w:val="20"/>
              </w:rPr>
              <w:t xml:space="preserve">  </w:t>
            </w:r>
          </w:p>
          <w:p w14:paraId="653FCC69" w14:textId="77777777" w:rsidR="00806C23" w:rsidRDefault="00806C23" w:rsidP="00806C23">
            <w:pPr>
              <w:jc w:val="center"/>
              <w:rPr>
                <w:sz w:val="20"/>
              </w:rPr>
            </w:pPr>
          </w:p>
          <w:p w14:paraId="23E032B7" w14:textId="77777777" w:rsidR="00806C23" w:rsidRDefault="00806C23" w:rsidP="00806C23">
            <w:pPr>
              <w:jc w:val="center"/>
              <w:rPr>
                <w:sz w:val="20"/>
              </w:rPr>
            </w:pPr>
            <w:r w:rsidRPr="00D11A77">
              <w:rPr>
                <w:sz w:val="20"/>
                <w:highlight w:val="magenta"/>
              </w:rPr>
              <w:t>To explore and comment on the ways sounds can be used expressively.</w:t>
            </w:r>
          </w:p>
          <w:p w14:paraId="6C55A1E8" w14:textId="77777777" w:rsidR="00806C23" w:rsidRDefault="00806C23" w:rsidP="00806C23">
            <w:pPr>
              <w:jc w:val="center"/>
              <w:rPr>
                <w:sz w:val="20"/>
              </w:rPr>
            </w:pPr>
          </w:p>
          <w:p w14:paraId="5B91BF8B" w14:textId="742677C8" w:rsidR="00806C23" w:rsidRPr="00D83767" w:rsidRDefault="00806C23" w:rsidP="00806C23">
            <w:pPr>
              <w:jc w:val="center"/>
              <w:rPr>
                <w:sz w:val="20"/>
              </w:rPr>
            </w:pPr>
            <w:r w:rsidRPr="00D42A3B">
              <w:rPr>
                <w:sz w:val="20"/>
                <w:highlight w:val="yellow"/>
              </w:rPr>
              <w:t>To listen with attention and begin to recall sounds.</w:t>
            </w:r>
            <w:r w:rsidRPr="00536123">
              <w:rPr>
                <w:sz w:val="20"/>
              </w:rPr>
              <w:t xml:space="preserve"> </w:t>
            </w:r>
          </w:p>
        </w:tc>
        <w:tc>
          <w:tcPr>
            <w:tcW w:w="2551" w:type="dxa"/>
          </w:tcPr>
          <w:p w14:paraId="016E2AD1" w14:textId="77777777" w:rsidR="00806C23" w:rsidRDefault="00806C23" w:rsidP="00806C23">
            <w:pPr>
              <w:jc w:val="center"/>
              <w:rPr>
                <w:sz w:val="20"/>
              </w:rPr>
            </w:pPr>
          </w:p>
          <w:p w14:paraId="7A6D35F1" w14:textId="77777777" w:rsidR="00806C23" w:rsidRPr="00536123" w:rsidRDefault="00806C23" w:rsidP="00806C23">
            <w:pPr>
              <w:jc w:val="center"/>
              <w:rPr>
                <w:sz w:val="20"/>
              </w:rPr>
            </w:pPr>
            <w:r w:rsidRPr="00D11A77">
              <w:rPr>
                <w:sz w:val="20"/>
                <w:highlight w:val="green"/>
              </w:rPr>
              <w:t>To create simple rhythmical patterns that use a small range of notes.</w:t>
            </w:r>
            <w:r w:rsidRPr="00536123">
              <w:rPr>
                <w:sz w:val="20"/>
              </w:rPr>
              <w:t xml:space="preserve"> </w:t>
            </w:r>
          </w:p>
          <w:p w14:paraId="4ABB4A39" w14:textId="77777777" w:rsidR="00806C23" w:rsidRDefault="00806C23" w:rsidP="00806C23">
            <w:pPr>
              <w:jc w:val="center"/>
              <w:rPr>
                <w:sz w:val="20"/>
              </w:rPr>
            </w:pPr>
          </w:p>
          <w:p w14:paraId="0E1B52D6" w14:textId="77777777" w:rsidR="00806C23" w:rsidRPr="00D83767" w:rsidRDefault="00806C23" w:rsidP="00806C23">
            <w:pPr>
              <w:jc w:val="center"/>
              <w:rPr>
                <w:sz w:val="20"/>
              </w:rPr>
            </w:pPr>
            <w:r w:rsidRPr="00D11A77">
              <w:rPr>
                <w:sz w:val="20"/>
                <w:highlight w:val="magenta"/>
              </w:rPr>
              <w:t>To begin to join  simple  layers of sound, e.g. a background rhythm and a solo melody.</w:t>
            </w:r>
            <w:r w:rsidRPr="00536123">
              <w:rPr>
                <w:sz w:val="20"/>
              </w:rPr>
              <w:t xml:space="preserve"> </w:t>
            </w:r>
          </w:p>
        </w:tc>
        <w:tc>
          <w:tcPr>
            <w:tcW w:w="2919" w:type="dxa"/>
            <w:shd w:val="clear" w:color="auto" w:fill="FF0000"/>
          </w:tcPr>
          <w:p w14:paraId="45D5C540" w14:textId="49A9D883" w:rsidR="00806C23" w:rsidRPr="00D83767" w:rsidRDefault="00806C23" w:rsidP="00806C23">
            <w:pPr>
              <w:rPr>
                <w:sz w:val="20"/>
              </w:rPr>
            </w:pPr>
          </w:p>
        </w:tc>
        <w:tc>
          <w:tcPr>
            <w:tcW w:w="2919" w:type="dxa"/>
            <w:shd w:val="clear" w:color="auto" w:fill="auto"/>
          </w:tcPr>
          <w:p w14:paraId="6D70B17D" w14:textId="77777777" w:rsidR="00806C23" w:rsidRDefault="00806C23" w:rsidP="00806C23">
            <w:pPr>
              <w:rPr>
                <w:sz w:val="20"/>
              </w:rPr>
            </w:pPr>
          </w:p>
          <w:p w14:paraId="1755F98E" w14:textId="77777777" w:rsidR="00806C23" w:rsidRDefault="00806C23" w:rsidP="00806C23">
            <w:pPr>
              <w:jc w:val="center"/>
              <w:rPr>
                <w:sz w:val="20"/>
              </w:rPr>
            </w:pPr>
            <w:r w:rsidRPr="00D42A3B">
              <w:rPr>
                <w:sz w:val="20"/>
                <w:highlight w:val="yellow"/>
              </w:rPr>
              <w:t>To begin to understand how different musical elements are combined and used to create an effect.</w:t>
            </w:r>
            <w:r w:rsidRPr="00536123">
              <w:rPr>
                <w:sz w:val="20"/>
              </w:rPr>
              <w:t xml:space="preserve"> </w:t>
            </w:r>
          </w:p>
          <w:p w14:paraId="58537ADA" w14:textId="77777777" w:rsidR="00806C23" w:rsidRDefault="00806C23" w:rsidP="00806C23">
            <w:pPr>
              <w:jc w:val="center"/>
              <w:rPr>
                <w:sz w:val="20"/>
              </w:rPr>
            </w:pPr>
          </w:p>
          <w:p w14:paraId="4795F94B" w14:textId="159CD4DD" w:rsidR="00806C23" w:rsidRPr="00D83767" w:rsidRDefault="00806C23" w:rsidP="00806C23">
            <w:pPr>
              <w:rPr>
                <w:sz w:val="20"/>
              </w:rPr>
            </w:pPr>
            <w:r w:rsidRPr="00D11A77">
              <w:rPr>
                <w:sz w:val="20"/>
                <w:highlight w:val="green"/>
              </w:rPr>
              <w:t>Recognise simple notation to represent music, such as pitch and volume</w:t>
            </w:r>
          </w:p>
        </w:tc>
      </w:tr>
      <w:tr w:rsidR="00806C23" w:rsidRPr="00836D6E" w14:paraId="5414F9C6" w14:textId="5F897E39" w:rsidTr="00806C23">
        <w:trPr>
          <w:trHeight w:val="1143"/>
        </w:trPr>
        <w:tc>
          <w:tcPr>
            <w:tcW w:w="1888" w:type="dxa"/>
          </w:tcPr>
          <w:p w14:paraId="2E88C19E" w14:textId="77777777" w:rsidR="00806C23" w:rsidRPr="00836D6E" w:rsidRDefault="00806C23" w:rsidP="00806C23">
            <w:pPr>
              <w:jc w:val="center"/>
              <w:rPr>
                <w:b/>
                <w:sz w:val="36"/>
              </w:rPr>
            </w:pPr>
            <w:r w:rsidRPr="00836D6E">
              <w:rPr>
                <w:b/>
                <w:sz w:val="36"/>
              </w:rPr>
              <w:t>Year 4</w:t>
            </w:r>
          </w:p>
          <w:p w14:paraId="4F78A30A" w14:textId="77777777" w:rsidR="00806C23" w:rsidRPr="00836D6E" w:rsidRDefault="00806C23" w:rsidP="00806C23">
            <w:pPr>
              <w:jc w:val="center"/>
              <w:rPr>
                <w:b/>
                <w:sz w:val="36"/>
              </w:rPr>
            </w:pPr>
          </w:p>
        </w:tc>
        <w:tc>
          <w:tcPr>
            <w:tcW w:w="2629" w:type="dxa"/>
          </w:tcPr>
          <w:p w14:paraId="62138BE6" w14:textId="77777777" w:rsidR="00806C23" w:rsidRDefault="00806C23" w:rsidP="00806C23">
            <w:pPr>
              <w:jc w:val="center"/>
              <w:rPr>
                <w:sz w:val="20"/>
              </w:rPr>
            </w:pPr>
          </w:p>
          <w:p w14:paraId="22EAEB85" w14:textId="77777777" w:rsidR="00806C23" w:rsidRPr="00D11A77" w:rsidRDefault="00806C23" w:rsidP="00806C23">
            <w:pPr>
              <w:jc w:val="center"/>
              <w:rPr>
                <w:sz w:val="20"/>
                <w:highlight w:val="magenta"/>
              </w:rPr>
            </w:pPr>
            <w:r w:rsidRPr="00D11A77">
              <w:rPr>
                <w:sz w:val="20"/>
                <w:highlight w:val="magenta"/>
              </w:rPr>
              <w:t xml:space="preserve">To sing in unison maintaining the correct pitch and using increasing expression. </w:t>
            </w:r>
          </w:p>
          <w:p w14:paraId="295A158D" w14:textId="77777777" w:rsidR="00806C23" w:rsidRPr="00D11A77" w:rsidRDefault="00806C23" w:rsidP="00806C23">
            <w:pPr>
              <w:jc w:val="center"/>
              <w:rPr>
                <w:sz w:val="20"/>
                <w:highlight w:val="magenta"/>
              </w:rPr>
            </w:pPr>
          </w:p>
          <w:p w14:paraId="7FF97997" w14:textId="77777777" w:rsidR="00806C23" w:rsidRPr="00D83767" w:rsidRDefault="00806C23" w:rsidP="00806C23">
            <w:pPr>
              <w:jc w:val="center"/>
              <w:rPr>
                <w:sz w:val="20"/>
              </w:rPr>
            </w:pPr>
            <w:r w:rsidRPr="00D11A77">
              <w:rPr>
                <w:sz w:val="20"/>
                <w:highlight w:val="magenta"/>
              </w:rPr>
              <w:t>To play and perform parts with an increasing number of notes, beginning to show musical expression by changing dynamics.</w:t>
            </w:r>
            <w:r w:rsidRPr="00D83767">
              <w:rPr>
                <w:sz w:val="20"/>
              </w:rPr>
              <w:t xml:space="preserve"> </w:t>
            </w:r>
          </w:p>
        </w:tc>
        <w:tc>
          <w:tcPr>
            <w:tcW w:w="2708" w:type="dxa"/>
          </w:tcPr>
          <w:p w14:paraId="0A6E1975" w14:textId="77777777" w:rsidR="00806C23" w:rsidRDefault="00806C23" w:rsidP="00806C23">
            <w:pPr>
              <w:rPr>
                <w:sz w:val="20"/>
              </w:rPr>
            </w:pPr>
          </w:p>
          <w:p w14:paraId="476082C9" w14:textId="77777777" w:rsidR="00806C23" w:rsidRPr="00536123" w:rsidRDefault="00806C23" w:rsidP="00806C23">
            <w:pPr>
              <w:jc w:val="center"/>
              <w:rPr>
                <w:sz w:val="20"/>
              </w:rPr>
            </w:pPr>
            <w:r w:rsidRPr="00D42A3B">
              <w:rPr>
                <w:sz w:val="20"/>
                <w:highlight w:val="yellow"/>
              </w:rPr>
              <w:t>To listen to and recall patterns of sounds with increasing accuracy.</w:t>
            </w:r>
            <w:r w:rsidRPr="00536123">
              <w:rPr>
                <w:sz w:val="20"/>
              </w:rPr>
              <w:t xml:space="preserve"> </w:t>
            </w:r>
          </w:p>
          <w:p w14:paraId="2E1DC6CD" w14:textId="77777777" w:rsidR="00806C23" w:rsidRDefault="00806C23" w:rsidP="00806C23">
            <w:pPr>
              <w:jc w:val="center"/>
              <w:rPr>
                <w:sz w:val="20"/>
              </w:rPr>
            </w:pPr>
          </w:p>
          <w:p w14:paraId="32719FE2" w14:textId="3CD3419F" w:rsidR="00806C23" w:rsidRPr="00D83767" w:rsidRDefault="00806C23" w:rsidP="00806C23">
            <w:pPr>
              <w:jc w:val="center"/>
              <w:rPr>
                <w:sz w:val="20"/>
              </w:rPr>
            </w:pPr>
            <w:r w:rsidRPr="00D11A77">
              <w:rPr>
                <w:sz w:val="20"/>
                <w:highlight w:val="green"/>
              </w:rPr>
              <w:t>To listen to, understand a wide range of high quality live and recorded music drawn from different traditions, great composers and musicians.</w:t>
            </w:r>
            <w:r>
              <w:rPr>
                <w:sz w:val="20"/>
              </w:rPr>
              <w:t xml:space="preserve">  </w:t>
            </w:r>
            <w:r w:rsidRPr="00D83767">
              <w:rPr>
                <w:sz w:val="20"/>
              </w:rPr>
              <w:t xml:space="preserve"> </w:t>
            </w:r>
          </w:p>
          <w:p w14:paraId="4C0F6A62" w14:textId="77777777" w:rsidR="00806C23" w:rsidRDefault="00806C23" w:rsidP="00806C23">
            <w:pPr>
              <w:jc w:val="center"/>
              <w:rPr>
                <w:sz w:val="20"/>
              </w:rPr>
            </w:pPr>
          </w:p>
          <w:p w14:paraId="43A9E08F" w14:textId="77777777" w:rsidR="00806C23" w:rsidRDefault="00806C23" w:rsidP="00806C23">
            <w:pPr>
              <w:jc w:val="center"/>
              <w:rPr>
                <w:sz w:val="20"/>
              </w:rPr>
            </w:pPr>
            <w:r w:rsidRPr="00D11A77">
              <w:rPr>
                <w:sz w:val="20"/>
                <w:highlight w:val="green"/>
              </w:rPr>
              <w:t>To explore and comment on the ways sounds can be used expressively.</w:t>
            </w:r>
          </w:p>
          <w:p w14:paraId="355D3F6A" w14:textId="77777777" w:rsidR="00806C23" w:rsidRDefault="00806C23" w:rsidP="00806C23">
            <w:pPr>
              <w:jc w:val="center"/>
              <w:rPr>
                <w:sz w:val="20"/>
              </w:rPr>
            </w:pPr>
          </w:p>
          <w:p w14:paraId="0670FDCF" w14:textId="73913484" w:rsidR="00806C23" w:rsidRPr="00D83767" w:rsidRDefault="00806C23" w:rsidP="00806C23">
            <w:pPr>
              <w:jc w:val="center"/>
              <w:rPr>
                <w:sz w:val="20"/>
              </w:rPr>
            </w:pPr>
            <w:r w:rsidRPr="00D42A3B">
              <w:rPr>
                <w:sz w:val="20"/>
                <w:highlight w:val="yellow"/>
              </w:rPr>
              <w:t>To maintain my own part and be aware how the different parts fit together.</w:t>
            </w:r>
            <w:r w:rsidRPr="00D83767">
              <w:rPr>
                <w:sz w:val="20"/>
              </w:rPr>
              <w:t xml:space="preserve"> </w:t>
            </w:r>
          </w:p>
        </w:tc>
        <w:tc>
          <w:tcPr>
            <w:tcW w:w="2551" w:type="dxa"/>
          </w:tcPr>
          <w:p w14:paraId="37C59743" w14:textId="77777777" w:rsidR="00806C23" w:rsidRDefault="00806C23" w:rsidP="00806C23">
            <w:pPr>
              <w:jc w:val="center"/>
              <w:rPr>
                <w:sz w:val="20"/>
              </w:rPr>
            </w:pPr>
          </w:p>
          <w:p w14:paraId="3248AD7F" w14:textId="77777777" w:rsidR="00806C23" w:rsidRDefault="00806C23" w:rsidP="00806C23">
            <w:pPr>
              <w:jc w:val="center"/>
              <w:rPr>
                <w:sz w:val="20"/>
              </w:rPr>
            </w:pPr>
            <w:r w:rsidRPr="00D11A77">
              <w:rPr>
                <w:sz w:val="20"/>
                <w:highlight w:val="green"/>
              </w:rPr>
              <w:t>To create rhythmical and simple melodic patterns using an increased number of notes.</w:t>
            </w:r>
          </w:p>
          <w:p w14:paraId="2934B7E8" w14:textId="77777777" w:rsidR="00806C23" w:rsidRDefault="00806C23" w:rsidP="00806C23">
            <w:pPr>
              <w:jc w:val="center"/>
              <w:rPr>
                <w:sz w:val="20"/>
              </w:rPr>
            </w:pPr>
          </w:p>
          <w:p w14:paraId="667FFFCB" w14:textId="77777777" w:rsidR="00806C23" w:rsidRPr="00D83767" w:rsidRDefault="00806C23" w:rsidP="00806C23">
            <w:pPr>
              <w:jc w:val="center"/>
              <w:rPr>
                <w:sz w:val="20"/>
              </w:rPr>
            </w:pPr>
            <w:r w:rsidRPr="00D42A3B">
              <w:rPr>
                <w:sz w:val="20"/>
                <w:highlight w:val="yellow"/>
              </w:rPr>
              <w:t>To join layers of sound, thinking about musical dynamics of each layer and understanding the effect.</w:t>
            </w:r>
          </w:p>
        </w:tc>
        <w:tc>
          <w:tcPr>
            <w:tcW w:w="2919" w:type="dxa"/>
            <w:shd w:val="clear" w:color="auto" w:fill="FF0000"/>
          </w:tcPr>
          <w:p w14:paraId="0273F812" w14:textId="77777777" w:rsidR="00806C23" w:rsidRDefault="00806C23" w:rsidP="00806C23">
            <w:pPr>
              <w:jc w:val="center"/>
              <w:rPr>
                <w:sz w:val="20"/>
              </w:rPr>
            </w:pPr>
          </w:p>
          <w:p w14:paraId="36007DF1" w14:textId="2D3A9AE6" w:rsidR="00806C23" w:rsidRPr="00D83767" w:rsidRDefault="00806C23" w:rsidP="00806C23">
            <w:pPr>
              <w:jc w:val="center"/>
              <w:rPr>
                <w:sz w:val="20"/>
              </w:rPr>
            </w:pPr>
          </w:p>
        </w:tc>
        <w:tc>
          <w:tcPr>
            <w:tcW w:w="2919" w:type="dxa"/>
            <w:shd w:val="clear" w:color="auto" w:fill="auto"/>
          </w:tcPr>
          <w:p w14:paraId="130260E6" w14:textId="77777777" w:rsidR="00806C23" w:rsidRDefault="00806C23" w:rsidP="00806C23">
            <w:pPr>
              <w:rPr>
                <w:sz w:val="20"/>
              </w:rPr>
            </w:pPr>
          </w:p>
          <w:p w14:paraId="5D4C1658" w14:textId="77777777" w:rsidR="00806C23" w:rsidRPr="00536123" w:rsidRDefault="00806C23" w:rsidP="00806C23">
            <w:pPr>
              <w:jc w:val="center"/>
              <w:rPr>
                <w:sz w:val="20"/>
              </w:rPr>
            </w:pPr>
            <w:r w:rsidRPr="00D11A77">
              <w:rPr>
                <w:sz w:val="20"/>
                <w:highlight w:val="green"/>
              </w:rPr>
              <w:t>To understand how different musical elements are combined and used expressively.</w:t>
            </w:r>
            <w:r w:rsidRPr="00536123">
              <w:rPr>
                <w:sz w:val="20"/>
              </w:rPr>
              <w:t xml:space="preserve"> </w:t>
            </w:r>
          </w:p>
          <w:p w14:paraId="4B02100D" w14:textId="77777777" w:rsidR="00806C23" w:rsidRDefault="00806C23" w:rsidP="00806C23">
            <w:pPr>
              <w:jc w:val="center"/>
              <w:rPr>
                <w:sz w:val="20"/>
              </w:rPr>
            </w:pPr>
          </w:p>
          <w:p w14:paraId="38BC3197" w14:textId="292E93A6" w:rsidR="00806C23" w:rsidRDefault="00806C23" w:rsidP="00806C23">
            <w:pPr>
              <w:jc w:val="center"/>
              <w:rPr>
                <w:sz w:val="20"/>
              </w:rPr>
            </w:pPr>
            <w:r w:rsidRPr="00D42A3B">
              <w:rPr>
                <w:sz w:val="20"/>
                <w:highlight w:val="yellow"/>
              </w:rPr>
              <w:t>Understand and begin to use established and invented notation to represent music</w:t>
            </w:r>
          </w:p>
        </w:tc>
      </w:tr>
      <w:tr w:rsidR="00806C23" w:rsidRPr="00836D6E" w14:paraId="124D7332" w14:textId="26C74260" w:rsidTr="00806C23">
        <w:trPr>
          <w:trHeight w:val="1206"/>
        </w:trPr>
        <w:tc>
          <w:tcPr>
            <w:tcW w:w="1888" w:type="dxa"/>
          </w:tcPr>
          <w:p w14:paraId="43BEF107" w14:textId="77777777" w:rsidR="00806C23" w:rsidRPr="00836D6E" w:rsidRDefault="00806C23" w:rsidP="00806C23">
            <w:pPr>
              <w:jc w:val="center"/>
              <w:rPr>
                <w:b/>
                <w:sz w:val="36"/>
              </w:rPr>
            </w:pPr>
            <w:r w:rsidRPr="00836D6E">
              <w:rPr>
                <w:b/>
                <w:sz w:val="36"/>
              </w:rPr>
              <w:lastRenderedPageBreak/>
              <w:t>Year 5</w:t>
            </w:r>
          </w:p>
        </w:tc>
        <w:tc>
          <w:tcPr>
            <w:tcW w:w="2629" w:type="dxa"/>
          </w:tcPr>
          <w:p w14:paraId="0F317A0E" w14:textId="77777777" w:rsidR="00806C23" w:rsidRDefault="00806C23" w:rsidP="00806C23">
            <w:pPr>
              <w:jc w:val="center"/>
              <w:rPr>
                <w:sz w:val="20"/>
              </w:rPr>
            </w:pPr>
          </w:p>
          <w:p w14:paraId="78241CC3" w14:textId="77777777" w:rsidR="00806C23" w:rsidRPr="00D83767" w:rsidRDefault="00806C23" w:rsidP="00806C23">
            <w:pPr>
              <w:jc w:val="center"/>
              <w:rPr>
                <w:sz w:val="20"/>
              </w:rPr>
            </w:pPr>
            <w:r w:rsidRPr="00D11A77">
              <w:rPr>
                <w:sz w:val="20"/>
                <w:highlight w:val="green"/>
              </w:rPr>
              <w:t>To sing in unison with clear diction, controlled pitch and sense of phrase.</w:t>
            </w:r>
            <w:r w:rsidRPr="00D83767">
              <w:rPr>
                <w:sz w:val="20"/>
              </w:rPr>
              <w:t xml:space="preserve"> </w:t>
            </w:r>
          </w:p>
          <w:p w14:paraId="1C704F17" w14:textId="77777777" w:rsidR="00806C23" w:rsidRDefault="00806C23" w:rsidP="00806C23">
            <w:pPr>
              <w:jc w:val="center"/>
              <w:rPr>
                <w:sz w:val="20"/>
              </w:rPr>
            </w:pPr>
          </w:p>
          <w:p w14:paraId="1B96EEB6" w14:textId="77777777" w:rsidR="00806C23" w:rsidRPr="00D83767" w:rsidRDefault="00806C23" w:rsidP="00806C23">
            <w:pPr>
              <w:jc w:val="center"/>
              <w:rPr>
                <w:sz w:val="20"/>
              </w:rPr>
            </w:pPr>
            <w:r w:rsidRPr="00D11A77">
              <w:rPr>
                <w:sz w:val="20"/>
                <w:highlight w:val="green"/>
              </w:rPr>
              <w:t>To play and perform parts  in a range of solo and ensemble contexts with increasing accuracy and expression.</w:t>
            </w:r>
            <w:r w:rsidRPr="00D83767">
              <w:rPr>
                <w:sz w:val="20"/>
              </w:rPr>
              <w:t xml:space="preserve"> </w:t>
            </w:r>
          </w:p>
        </w:tc>
        <w:tc>
          <w:tcPr>
            <w:tcW w:w="2708" w:type="dxa"/>
          </w:tcPr>
          <w:p w14:paraId="08508F4B" w14:textId="77777777" w:rsidR="00806C23" w:rsidRDefault="00806C23" w:rsidP="00806C23">
            <w:pPr>
              <w:jc w:val="center"/>
              <w:rPr>
                <w:sz w:val="20"/>
              </w:rPr>
            </w:pPr>
          </w:p>
          <w:p w14:paraId="1595D530" w14:textId="77777777" w:rsidR="00806C23" w:rsidRPr="00D83767" w:rsidRDefault="00806C23" w:rsidP="00806C23">
            <w:pPr>
              <w:jc w:val="center"/>
              <w:rPr>
                <w:sz w:val="20"/>
              </w:rPr>
            </w:pPr>
            <w:r w:rsidRPr="00D42A3B">
              <w:rPr>
                <w:sz w:val="20"/>
                <w:highlight w:val="yellow"/>
              </w:rPr>
              <w:t>To maintain my own part and be aware how the different parts fit together.</w:t>
            </w:r>
            <w:r w:rsidRPr="00D83767">
              <w:rPr>
                <w:sz w:val="20"/>
              </w:rPr>
              <w:t xml:space="preserve"> </w:t>
            </w:r>
          </w:p>
          <w:p w14:paraId="30205AF8" w14:textId="77777777" w:rsidR="00806C23" w:rsidRDefault="00806C23" w:rsidP="00806C23">
            <w:pPr>
              <w:jc w:val="center"/>
              <w:rPr>
                <w:sz w:val="20"/>
              </w:rPr>
            </w:pPr>
          </w:p>
          <w:p w14:paraId="230B73FF" w14:textId="77777777" w:rsidR="00806C23" w:rsidRDefault="00806C23" w:rsidP="00806C23">
            <w:pPr>
              <w:jc w:val="center"/>
              <w:rPr>
                <w:sz w:val="20"/>
              </w:rPr>
            </w:pPr>
            <w:r w:rsidRPr="00D11A77">
              <w:rPr>
                <w:sz w:val="20"/>
                <w:highlight w:val="magenta"/>
              </w:rPr>
              <w:t>To recognise and explore the ways sounds can be combined and used expressively and comment on this effect</w:t>
            </w:r>
          </w:p>
          <w:p w14:paraId="5571BAAE" w14:textId="77777777" w:rsidR="00806C23" w:rsidRDefault="00806C23" w:rsidP="00806C23">
            <w:pPr>
              <w:jc w:val="center"/>
              <w:rPr>
                <w:sz w:val="20"/>
              </w:rPr>
            </w:pPr>
          </w:p>
          <w:p w14:paraId="644EAF56" w14:textId="22180215" w:rsidR="00806C23" w:rsidRPr="00D83767" w:rsidRDefault="00806C23" w:rsidP="00806C23">
            <w:pPr>
              <w:jc w:val="center"/>
              <w:rPr>
                <w:sz w:val="20"/>
              </w:rPr>
            </w:pPr>
            <w:r w:rsidRPr="00D11A77">
              <w:rPr>
                <w:sz w:val="20"/>
                <w:highlight w:val="green"/>
              </w:rPr>
              <w:t>To listen to a range of high quality, live and recorded music from different traditions, composers and musicians and begin to discuss their differences and how music may have changed over time.</w:t>
            </w:r>
            <w:r w:rsidRPr="00F20FEE">
              <w:rPr>
                <w:sz w:val="20"/>
              </w:rPr>
              <w:t xml:space="preserve"> </w:t>
            </w:r>
          </w:p>
        </w:tc>
        <w:tc>
          <w:tcPr>
            <w:tcW w:w="2551" w:type="dxa"/>
          </w:tcPr>
          <w:p w14:paraId="39A96EE1" w14:textId="77777777" w:rsidR="00806C23" w:rsidRDefault="00806C23" w:rsidP="00806C23">
            <w:pPr>
              <w:jc w:val="center"/>
              <w:rPr>
                <w:sz w:val="20"/>
              </w:rPr>
            </w:pPr>
          </w:p>
          <w:p w14:paraId="340F7226" w14:textId="77777777" w:rsidR="00806C23" w:rsidRPr="00536123" w:rsidRDefault="00806C23" w:rsidP="00806C23">
            <w:pPr>
              <w:jc w:val="center"/>
              <w:rPr>
                <w:sz w:val="20"/>
              </w:rPr>
            </w:pPr>
            <w:r w:rsidRPr="00D11A77">
              <w:rPr>
                <w:sz w:val="20"/>
                <w:highlight w:val="magenta"/>
              </w:rPr>
              <w:t>To create increasingly complicated rhythmic and melodic phrases within given structures.</w:t>
            </w:r>
            <w:r w:rsidRPr="00536123">
              <w:rPr>
                <w:sz w:val="20"/>
              </w:rPr>
              <w:t xml:space="preserve"> </w:t>
            </w:r>
          </w:p>
          <w:p w14:paraId="4F9AEF6D" w14:textId="77777777" w:rsidR="00806C23" w:rsidRPr="00D83767" w:rsidRDefault="00806C23" w:rsidP="00806C23">
            <w:pPr>
              <w:jc w:val="center"/>
              <w:rPr>
                <w:sz w:val="20"/>
              </w:rPr>
            </w:pPr>
          </w:p>
        </w:tc>
        <w:tc>
          <w:tcPr>
            <w:tcW w:w="2919" w:type="dxa"/>
            <w:shd w:val="clear" w:color="auto" w:fill="FF0000"/>
          </w:tcPr>
          <w:p w14:paraId="7AD0326D" w14:textId="77777777" w:rsidR="00806C23" w:rsidRDefault="00806C23" w:rsidP="00806C23">
            <w:pPr>
              <w:jc w:val="center"/>
              <w:rPr>
                <w:sz w:val="20"/>
              </w:rPr>
            </w:pPr>
          </w:p>
          <w:p w14:paraId="202B7E87" w14:textId="7D4E4B0F" w:rsidR="00806C23" w:rsidRPr="00D83767" w:rsidRDefault="00806C23" w:rsidP="00806C23">
            <w:pPr>
              <w:jc w:val="center"/>
              <w:rPr>
                <w:sz w:val="20"/>
              </w:rPr>
            </w:pPr>
          </w:p>
        </w:tc>
        <w:tc>
          <w:tcPr>
            <w:tcW w:w="2919" w:type="dxa"/>
            <w:shd w:val="clear" w:color="auto" w:fill="auto"/>
          </w:tcPr>
          <w:p w14:paraId="7AE3015F" w14:textId="77777777" w:rsidR="00806C23" w:rsidRDefault="00806C23" w:rsidP="00806C23">
            <w:pPr>
              <w:jc w:val="center"/>
              <w:rPr>
                <w:sz w:val="20"/>
              </w:rPr>
            </w:pPr>
          </w:p>
          <w:p w14:paraId="71B890F2" w14:textId="77777777" w:rsidR="00806C23" w:rsidRPr="00536123" w:rsidRDefault="00806C23" w:rsidP="00806C23">
            <w:pPr>
              <w:jc w:val="center"/>
              <w:rPr>
                <w:sz w:val="20"/>
              </w:rPr>
            </w:pPr>
            <w:r w:rsidRPr="00D42A3B">
              <w:rPr>
                <w:sz w:val="20"/>
                <w:highlight w:val="yellow"/>
              </w:rPr>
              <w:t>To listen to and recall a range of sounds and patterns of sounds confidently.</w:t>
            </w:r>
            <w:r w:rsidRPr="00536123">
              <w:rPr>
                <w:sz w:val="20"/>
              </w:rPr>
              <w:t xml:space="preserve"> </w:t>
            </w:r>
          </w:p>
          <w:p w14:paraId="509D826F" w14:textId="77777777" w:rsidR="00806C23" w:rsidRDefault="00806C23" w:rsidP="00806C23">
            <w:pPr>
              <w:jc w:val="center"/>
              <w:rPr>
                <w:sz w:val="20"/>
              </w:rPr>
            </w:pPr>
          </w:p>
          <w:p w14:paraId="45A1B32B" w14:textId="77777777" w:rsidR="00806C23" w:rsidRPr="00536123" w:rsidRDefault="00806C23" w:rsidP="00806C23">
            <w:pPr>
              <w:jc w:val="center"/>
              <w:rPr>
                <w:sz w:val="20"/>
              </w:rPr>
            </w:pPr>
            <w:r w:rsidRPr="00D11A77">
              <w:rPr>
                <w:sz w:val="20"/>
                <w:highlight w:val="magenta"/>
              </w:rPr>
              <w:t>To begin to identify the relationship between sounds and how music can reflect different meanings.</w:t>
            </w:r>
            <w:r w:rsidRPr="00536123">
              <w:rPr>
                <w:sz w:val="20"/>
              </w:rPr>
              <w:t xml:space="preserve"> </w:t>
            </w:r>
          </w:p>
          <w:p w14:paraId="6763401A" w14:textId="77777777" w:rsidR="00806C23" w:rsidRDefault="00806C23" w:rsidP="00806C23">
            <w:pPr>
              <w:jc w:val="center"/>
              <w:rPr>
                <w:sz w:val="20"/>
              </w:rPr>
            </w:pPr>
          </w:p>
          <w:p w14:paraId="454A3285" w14:textId="659F0A39" w:rsidR="00806C23" w:rsidRDefault="00806C23" w:rsidP="00806C23">
            <w:pPr>
              <w:jc w:val="center"/>
              <w:rPr>
                <w:sz w:val="20"/>
              </w:rPr>
            </w:pPr>
            <w:r w:rsidRPr="00D42A3B">
              <w:rPr>
                <w:sz w:val="20"/>
                <w:highlight w:val="yellow"/>
              </w:rPr>
              <w:t>Recognise and use various notations including the Staff</w:t>
            </w:r>
          </w:p>
        </w:tc>
      </w:tr>
      <w:tr w:rsidR="00806C23" w:rsidRPr="00836D6E" w14:paraId="16C1EB3A" w14:textId="4A80E365" w:rsidTr="00806C23">
        <w:trPr>
          <w:trHeight w:val="1206"/>
        </w:trPr>
        <w:tc>
          <w:tcPr>
            <w:tcW w:w="1888" w:type="dxa"/>
          </w:tcPr>
          <w:p w14:paraId="40490F1E" w14:textId="77777777" w:rsidR="00806C23" w:rsidRPr="00836D6E" w:rsidRDefault="00806C23" w:rsidP="00806C23">
            <w:pPr>
              <w:jc w:val="center"/>
              <w:rPr>
                <w:b/>
                <w:sz w:val="36"/>
              </w:rPr>
            </w:pPr>
            <w:r w:rsidRPr="00836D6E">
              <w:rPr>
                <w:b/>
                <w:sz w:val="36"/>
              </w:rPr>
              <w:t>Year 6</w:t>
            </w:r>
          </w:p>
        </w:tc>
        <w:tc>
          <w:tcPr>
            <w:tcW w:w="2629" w:type="dxa"/>
          </w:tcPr>
          <w:p w14:paraId="4DD5D674" w14:textId="77777777" w:rsidR="00806C23" w:rsidRDefault="00806C23" w:rsidP="00806C23">
            <w:pPr>
              <w:jc w:val="center"/>
              <w:rPr>
                <w:sz w:val="20"/>
              </w:rPr>
            </w:pPr>
          </w:p>
          <w:p w14:paraId="1F90F0D7" w14:textId="77777777" w:rsidR="00806C23" w:rsidRDefault="00806C23" w:rsidP="00806C23">
            <w:pPr>
              <w:jc w:val="center"/>
              <w:rPr>
                <w:sz w:val="20"/>
              </w:rPr>
            </w:pPr>
            <w:r w:rsidRPr="00D11A77">
              <w:rPr>
                <w:sz w:val="20"/>
                <w:highlight w:val="green"/>
              </w:rPr>
              <w:t>To sing in solo, unison and in parts with clear diction, controlled pitch and with sense of phrase</w:t>
            </w:r>
          </w:p>
          <w:p w14:paraId="167433A3" w14:textId="77777777" w:rsidR="00806C23" w:rsidRDefault="00806C23" w:rsidP="00806C23">
            <w:pPr>
              <w:jc w:val="center"/>
              <w:rPr>
                <w:sz w:val="20"/>
              </w:rPr>
            </w:pPr>
          </w:p>
          <w:p w14:paraId="02EDAB4B" w14:textId="77777777" w:rsidR="00806C23" w:rsidRPr="00D83767" w:rsidRDefault="00806C23" w:rsidP="00806C23">
            <w:pPr>
              <w:jc w:val="center"/>
              <w:rPr>
                <w:sz w:val="20"/>
              </w:rPr>
            </w:pPr>
            <w:r w:rsidRPr="00D42A3B">
              <w:rPr>
                <w:sz w:val="20"/>
                <w:highlight w:val="yellow"/>
              </w:rPr>
              <w:t>To play and perform with accuracy, fluency, control and expression</w:t>
            </w:r>
          </w:p>
        </w:tc>
        <w:tc>
          <w:tcPr>
            <w:tcW w:w="2708" w:type="dxa"/>
          </w:tcPr>
          <w:p w14:paraId="72D0FCC3" w14:textId="77777777" w:rsidR="00806C23" w:rsidRDefault="00806C23" w:rsidP="00806C23">
            <w:pPr>
              <w:jc w:val="center"/>
              <w:rPr>
                <w:sz w:val="20"/>
              </w:rPr>
            </w:pPr>
          </w:p>
          <w:p w14:paraId="567DBE9A" w14:textId="77777777" w:rsidR="00806C23" w:rsidRDefault="00806C23" w:rsidP="00806C23">
            <w:pPr>
              <w:jc w:val="center"/>
              <w:rPr>
                <w:sz w:val="20"/>
              </w:rPr>
            </w:pPr>
            <w:r w:rsidRPr="00D11A77">
              <w:rPr>
                <w:sz w:val="20"/>
                <w:highlight w:val="green"/>
              </w:rPr>
              <w:t>To think about the audience when performing and how to create a specific effect.</w:t>
            </w:r>
          </w:p>
          <w:p w14:paraId="3105EACB" w14:textId="77777777" w:rsidR="00806C23" w:rsidRDefault="00806C23" w:rsidP="00806C23">
            <w:pPr>
              <w:jc w:val="center"/>
              <w:rPr>
                <w:sz w:val="20"/>
              </w:rPr>
            </w:pPr>
          </w:p>
          <w:p w14:paraId="4B0D4736" w14:textId="64BAC79B" w:rsidR="00806C23" w:rsidRPr="003E3D37" w:rsidRDefault="00806C23" w:rsidP="00806C23">
            <w:pPr>
              <w:jc w:val="center"/>
              <w:rPr>
                <w:sz w:val="20"/>
              </w:rPr>
            </w:pPr>
            <w:r w:rsidRPr="00D11A77">
              <w:rPr>
                <w:sz w:val="20"/>
                <w:highlight w:val="green"/>
              </w:rPr>
              <w:t>To describe, compare and evaluate different types of music using a range of musical vocabulary.</w:t>
            </w:r>
          </w:p>
        </w:tc>
        <w:tc>
          <w:tcPr>
            <w:tcW w:w="2551" w:type="dxa"/>
          </w:tcPr>
          <w:p w14:paraId="5771B7CF" w14:textId="77777777" w:rsidR="00806C23" w:rsidRDefault="00806C23" w:rsidP="00806C23">
            <w:pPr>
              <w:jc w:val="center"/>
              <w:rPr>
                <w:sz w:val="20"/>
              </w:rPr>
            </w:pPr>
          </w:p>
          <w:p w14:paraId="40A56E32" w14:textId="77777777" w:rsidR="00806C23" w:rsidRPr="00D83767" w:rsidRDefault="00806C23" w:rsidP="00806C23">
            <w:pPr>
              <w:jc w:val="center"/>
              <w:rPr>
                <w:sz w:val="20"/>
              </w:rPr>
            </w:pPr>
            <w:r w:rsidRPr="00D11A77">
              <w:rPr>
                <w:sz w:val="20"/>
                <w:highlight w:val="magenta"/>
              </w:rPr>
              <w:t>To create and improvise melodic and rhythmic phrases as part of a group performance and compose by developing ideas within a range of given musical structures</w:t>
            </w:r>
          </w:p>
        </w:tc>
        <w:tc>
          <w:tcPr>
            <w:tcW w:w="2919" w:type="dxa"/>
            <w:shd w:val="clear" w:color="auto" w:fill="FF0000"/>
          </w:tcPr>
          <w:p w14:paraId="74CFF618" w14:textId="77777777" w:rsidR="00806C23" w:rsidRDefault="00806C23" w:rsidP="00806C23">
            <w:pPr>
              <w:jc w:val="center"/>
              <w:rPr>
                <w:sz w:val="20"/>
              </w:rPr>
            </w:pPr>
          </w:p>
          <w:p w14:paraId="6920DCC5" w14:textId="5B44CE06" w:rsidR="00806C23" w:rsidRPr="00D83767" w:rsidRDefault="00806C23" w:rsidP="00806C23">
            <w:pPr>
              <w:jc w:val="center"/>
              <w:rPr>
                <w:sz w:val="20"/>
              </w:rPr>
            </w:pPr>
          </w:p>
        </w:tc>
        <w:tc>
          <w:tcPr>
            <w:tcW w:w="2919" w:type="dxa"/>
            <w:shd w:val="clear" w:color="auto" w:fill="auto"/>
          </w:tcPr>
          <w:p w14:paraId="21581250" w14:textId="77777777" w:rsidR="00806C23" w:rsidRDefault="00806C23" w:rsidP="00806C23">
            <w:pPr>
              <w:jc w:val="center"/>
              <w:rPr>
                <w:sz w:val="20"/>
              </w:rPr>
            </w:pPr>
          </w:p>
          <w:p w14:paraId="4AC3463A" w14:textId="77777777" w:rsidR="00806C23" w:rsidRDefault="00806C23" w:rsidP="00806C23">
            <w:pPr>
              <w:jc w:val="center"/>
              <w:rPr>
                <w:sz w:val="20"/>
              </w:rPr>
            </w:pPr>
            <w:r w:rsidRPr="00D42A3B">
              <w:rPr>
                <w:sz w:val="20"/>
                <w:highlight w:val="yellow"/>
              </w:rPr>
              <w:t>To listen to, internalise and recall sounds and patterns of sounds with accuracy and confidence.</w:t>
            </w:r>
          </w:p>
          <w:p w14:paraId="4069FDA1" w14:textId="77777777" w:rsidR="00806C23" w:rsidRDefault="00806C23" w:rsidP="00806C23">
            <w:pPr>
              <w:jc w:val="center"/>
              <w:rPr>
                <w:sz w:val="20"/>
              </w:rPr>
            </w:pPr>
          </w:p>
          <w:p w14:paraId="3D33EC2B" w14:textId="77777777" w:rsidR="00806C23" w:rsidRDefault="00806C23" w:rsidP="00806C23">
            <w:pPr>
              <w:jc w:val="center"/>
              <w:rPr>
                <w:sz w:val="20"/>
              </w:rPr>
            </w:pPr>
            <w:r w:rsidRPr="00D11A77">
              <w:rPr>
                <w:sz w:val="20"/>
                <w:highlight w:val="magenta"/>
              </w:rPr>
              <w:t>To identify and explore the relationship between sounds and how music can reflect different meanings</w:t>
            </w:r>
          </w:p>
          <w:p w14:paraId="0BF80FEE" w14:textId="77777777" w:rsidR="00806C23" w:rsidRDefault="00806C23" w:rsidP="00806C23">
            <w:pPr>
              <w:jc w:val="center"/>
              <w:rPr>
                <w:sz w:val="20"/>
              </w:rPr>
            </w:pPr>
          </w:p>
          <w:p w14:paraId="4687DCED" w14:textId="77777777" w:rsidR="00806C23" w:rsidRDefault="00806C23" w:rsidP="00806C23">
            <w:pPr>
              <w:jc w:val="center"/>
              <w:rPr>
                <w:sz w:val="20"/>
              </w:rPr>
            </w:pPr>
            <w:r w:rsidRPr="00D11A77">
              <w:rPr>
                <w:sz w:val="20"/>
                <w:highlight w:val="green"/>
              </w:rPr>
              <w:t>To develop an understanding of the history of music from different, cultures, traditions, composers and musicians evaluating how venue, occasion and purpose effects the way that music is created and performed.</w:t>
            </w:r>
          </w:p>
          <w:p w14:paraId="6533442A" w14:textId="77777777" w:rsidR="00806C23" w:rsidRDefault="00806C23" w:rsidP="00806C23">
            <w:pPr>
              <w:jc w:val="center"/>
              <w:rPr>
                <w:sz w:val="20"/>
              </w:rPr>
            </w:pPr>
          </w:p>
          <w:p w14:paraId="4DA073AE" w14:textId="7ACAF7D0" w:rsidR="00806C23" w:rsidRDefault="00806C23" w:rsidP="00806C23">
            <w:pPr>
              <w:jc w:val="center"/>
              <w:rPr>
                <w:sz w:val="20"/>
              </w:rPr>
            </w:pPr>
            <w:r w:rsidRPr="00D42A3B">
              <w:rPr>
                <w:sz w:val="20"/>
                <w:highlight w:val="yellow"/>
              </w:rPr>
              <w:t>To use and apply a range of musical notations including staff</w:t>
            </w:r>
            <w:r>
              <w:rPr>
                <w:sz w:val="20"/>
              </w:rPr>
              <w:t xml:space="preserve"> </w:t>
            </w:r>
            <w:r w:rsidRPr="00D11A77">
              <w:rPr>
                <w:sz w:val="20"/>
                <w:highlight w:val="magenta"/>
              </w:rPr>
              <w:t>to plan, review and refine musical material</w:t>
            </w:r>
          </w:p>
        </w:tc>
      </w:tr>
    </w:tbl>
    <w:p w14:paraId="14BD4F53" w14:textId="77777777" w:rsidR="001F6370" w:rsidRDefault="001F6370" w:rsidP="003E3D37">
      <w:pPr>
        <w:rPr>
          <w:rFonts w:ascii="Comic Sans MS" w:hAnsi="Comic Sans MS"/>
          <w:i/>
          <w:sz w:val="36"/>
          <w:u w:val="single"/>
        </w:rPr>
      </w:pPr>
    </w:p>
    <w:p w14:paraId="7D4FDBEB" w14:textId="77777777" w:rsidR="00D42A3B" w:rsidRDefault="00D42A3B" w:rsidP="003E3D37">
      <w:pPr>
        <w:rPr>
          <w:rFonts w:ascii="Comic Sans MS" w:hAnsi="Comic Sans MS"/>
          <w:i/>
          <w:sz w:val="36"/>
          <w:u w:val="single"/>
        </w:rPr>
      </w:pPr>
    </w:p>
    <w:p w14:paraId="2869DDFF" w14:textId="7BB4BF3A" w:rsidR="003E3D37" w:rsidRPr="0056583E" w:rsidRDefault="003E3D37" w:rsidP="003E3D37">
      <w:pPr>
        <w:rPr>
          <w:rFonts w:ascii="Comic Sans MS" w:hAnsi="Comic Sans MS"/>
          <w:i/>
          <w:sz w:val="36"/>
          <w:u w:val="single"/>
        </w:rPr>
      </w:pPr>
      <w:r w:rsidRPr="0056583E">
        <w:rPr>
          <w:rFonts w:ascii="Comic Sans MS" w:hAnsi="Comic Sans MS"/>
          <w:i/>
          <w:sz w:val="36"/>
          <w:u w:val="single"/>
        </w:rPr>
        <w:t xml:space="preserve">The </w:t>
      </w:r>
      <w:r>
        <w:rPr>
          <w:rFonts w:ascii="Comic Sans MS" w:hAnsi="Comic Sans MS"/>
          <w:i/>
          <w:sz w:val="36"/>
          <w:u w:val="single"/>
        </w:rPr>
        <w:t xml:space="preserve">‘Elements’ </w:t>
      </w:r>
      <w:r w:rsidRPr="0056583E">
        <w:rPr>
          <w:rFonts w:ascii="Comic Sans MS" w:hAnsi="Comic Sans MS"/>
          <w:i/>
          <w:sz w:val="36"/>
          <w:u w:val="single"/>
        </w:rPr>
        <w:t>of music are as defined below:-</w:t>
      </w:r>
    </w:p>
    <w:p w14:paraId="007655E2" w14:textId="77777777" w:rsidR="003E3D37" w:rsidRDefault="003E3D37" w:rsidP="003E3D37">
      <w:pPr>
        <w:rPr>
          <w:rFonts w:ascii="Comic Sans MS" w:hAnsi="Comic Sans MS"/>
          <w:sz w:val="36"/>
        </w:rPr>
      </w:pPr>
    </w:p>
    <w:p w14:paraId="56C97533" w14:textId="77777777" w:rsidR="003E3D37" w:rsidRDefault="003E3D37" w:rsidP="003E3D37">
      <w:pPr>
        <w:rPr>
          <w:rFonts w:ascii="Comic Sans MS" w:hAnsi="Comic Sans MS"/>
          <w:sz w:val="36"/>
        </w:rPr>
      </w:pPr>
      <w:r w:rsidRPr="0056583E">
        <w:rPr>
          <w:rFonts w:ascii="Comic Sans MS" w:hAnsi="Comic Sans MS"/>
          <w:b/>
          <w:sz w:val="36"/>
        </w:rPr>
        <w:t>PULSE</w:t>
      </w:r>
      <w:r>
        <w:rPr>
          <w:rFonts w:ascii="Comic Sans MS" w:hAnsi="Comic Sans MS"/>
          <w:sz w:val="36"/>
        </w:rPr>
        <w:t>: T</w:t>
      </w:r>
      <w:r w:rsidRPr="00F54548">
        <w:rPr>
          <w:rFonts w:ascii="Comic Sans MS" w:hAnsi="Comic Sans MS"/>
          <w:sz w:val="36"/>
        </w:rPr>
        <w:t xml:space="preserve">he steady beat </w:t>
      </w:r>
      <w:r>
        <w:rPr>
          <w:rFonts w:ascii="Comic Sans MS" w:hAnsi="Comic Sans MS"/>
          <w:sz w:val="36"/>
        </w:rPr>
        <w:t>of a piece of music.</w:t>
      </w:r>
    </w:p>
    <w:p w14:paraId="09A204EA" w14:textId="77777777" w:rsidR="003E3D37" w:rsidRDefault="003E3D37" w:rsidP="003E3D37">
      <w:pPr>
        <w:rPr>
          <w:rFonts w:ascii="Comic Sans MS" w:hAnsi="Comic Sans MS"/>
          <w:sz w:val="36"/>
        </w:rPr>
      </w:pPr>
      <w:r w:rsidRPr="0056583E">
        <w:rPr>
          <w:rFonts w:ascii="Comic Sans MS" w:hAnsi="Comic Sans MS"/>
          <w:b/>
          <w:sz w:val="36"/>
        </w:rPr>
        <w:t>PITCH</w:t>
      </w:r>
      <w:r w:rsidRPr="00F54548">
        <w:rPr>
          <w:rFonts w:ascii="Comic Sans MS" w:hAnsi="Comic Sans MS"/>
          <w:sz w:val="36"/>
        </w:rPr>
        <w:t xml:space="preserve">: </w:t>
      </w:r>
      <w:r>
        <w:rPr>
          <w:rFonts w:ascii="Comic Sans MS" w:hAnsi="Comic Sans MS"/>
          <w:sz w:val="36"/>
        </w:rPr>
        <w:t>How high or low a note is</w:t>
      </w:r>
      <w:r w:rsidRPr="00F54548">
        <w:rPr>
          <w:rFonts w:ascii="Comic Sans MS" w:hAnsi="Comic Sans MS"/>
          <w:sz w:val="36"/>
        </w:rPr>
        <w:t xml:space="preserve">.  </w:t>
      </w:r>
    </w:p>
    <w:p w14:paraId="27A34CB7" w14:textId="77777777" w:rsidR="003E3D37" w:rsidRDefault="003E3D37" w:rsidP="003E3D37">
      <w:pPr>
        <w:rPr>
          <w:rFonts w:ascii="Comic Sans MS" w:hAnsi="Comic Sans MS"/>
          <w:sz w:val="36"/>
        </w:rPr>
      </w:pPr>
      <w:r w:rsidRPr="0056583E">
        <w:rPr>
          <w:rFonts w:ascii="Comic Sans MS" w:hAnsi="Comic Sans MS"/>
          <w:b/>
          <w:sz w:val="36"/>
        </w:rPr>
        <w:t>RHYTHM</w:t>
      </w:r>
      <w:r w:rsidRPr="00F54548">
        <w:rPr>
          <w:rFonts w:ascii="Comic Sans MS" w:hAnsi="Comic Sans MS"/>
          <w:sz w:val="36"/>
        </w:rPr>
        <w:t xml:space="preserve">:  </w:t>
      </w:r>
      <w:r>
        <w:rPr>
          <w:rFonts w:ascii="Comic Sans MS" w:hAnsi="Comic Sans MS"/>
          <w:sz w:val="36"/>
        </w:rPr>
        <w:t xml:space="preserve">The pattern and feel (groove) of a piece of music.   </w:t>
      </w:r>
    </w:p>
    <w:p w14:paraId="3EC2DBCD" w14:textId="77777777" w:rsidR="003E3D37" w:rsidRDefault="003E3D37" w:rsidP="003E3D37">
      <w:pPr>
        <w:rPr>
          <w:rFonts w:ascii="Comic Sans MS" w:hAnsi="Comic Sans MS"/>
          <w:sz w:val="36"/>
        </w:rPr>
      </w:pPr>
      <w:r w:rsidRPr="0056583E">
        <w:rPr>
          <w:rFonts w:ascii="Comic Sans MS" w:hAnsi="Comic Sans MS"/>
          <w:b/>
          <w:sz w:val="36"/>
        </w:rPr>
        <w:t>DYNAMICS</w:t>
      </w:r>
      <w:r>
        <w:rPr>
          <w:rFonts w:ascii="Comic Sans MS" w:hAnsi="Comic Sans MS"/>
          <w:sz w:val="36"/>
        </w:rPr>
        <w:t>: How elements are added and changed, to give movement through a piece of music.</w:t>
      </w:r>
    </w:p>
    <w:p w14:paraId="547720B6" w14:textId="77777777" w:rsidR="003E3D37" w:rsidRDefault="003E3D37" w:rsidP="003E3D37">
      <w:pPr>
        <w:rPr>
          <w:rFonts w:ascii="Comic Sans MS" w:hAnsi="Comic Sans MS"/>
          <w:sz w:val="36"/>
        </w:rPr>
      </w:pPr>
      <w:r w:rsidRPr="0056583E">
        <w:rPr>
          <w:rFonts w:ascii="Comic Sans MS" w:hAnsi="Comic Sans MS"/>
          <w:b/>
          <w:sz w:val="36"/>
        </w:rPr>
        <w:t>TEMPO</w:t>
      </w:r>
      <w:r>
        <w:rPr>
          <w:rFonts w:ascii="Comic Sans MS" w:hAnsi="Comic Sans MS"/>
          <w:sz w:val="36"/>
        </w:rPr>
        <w:t>: How fast or slow something is played.</w:t>
      </w:r>
    </w:p>
    <w:p w14:paraId="792ECCC4" w14:textId="77777777" w:rsidR="003E3D37" w:rsidRDefault="003E3D37" w:rsidP="003E3D37">
      <w:pPr>
        <w:rPr>
          <w:rFonts w:ascii="Comic Sans MS" w:hAnsi="Comic Sans MS"/>
          <w:sz w:val="36"/>
        </w:rPr>
      </w:pPr>
      <w:r w:rsidRPr="0056583E">
        <w:rPr>
          <w:rFonts w:ascii="Comic Sans MS" w:hAnsi="Comic Sans MS"/>
          <w:b/>
          <w:sz w:val="36"/>
        </w:rPr>
        <w:t>TEXTURE</w:t>
      </w:r>
      <w:r w:rsidRPr="00F54548">
        <w:rPr>
          <w:rFonts w:ascii="Comic Sans MS" w:hAnsi="Comic Sans MS"/>
          <w:sz w:val="36"/>
        </w:rPr>
        <w:t xml:space="preserve">: Layers of sound (number of instruments or voices playing together)  </w:t>
      </w:r>
    </w:p>
    <w:p w14:paraId="13727590" w14:textId="77777777" w:rsidR="003E3D37" w:rsidRPr="00F54548" w:rsidRDefault="003E3D37" w:rsidP="003E3D37">
      <w:pPr>
        <w:rPr>
          <w:rFonts w:ascii="Comic Sans MS" w:hAnsi="Comic Sans MS"/>
          <w:sz w:val="36"/>
        </w:rPr>
      </w:pPr>
      <w:r w:rsidRPr="0056583E">
        <w:rPr>
          <w:rFonts w:ascii="Comic Sans MS" w:hAnsi="Comic Sans MS"/>
          <w:b/>
          <w:sz w:val="36"/>
        </w:rPr>
        <w:t>STRUCTURE</w:t>
      </w:r>
      <w:r w:rsidRPr="00F54548">
        <w:rPr>
          <w:rFonts w:ascii="Comic Sans MS" w:hAnsi="Comic Sans MS"/>
          <w:sz w:val="36"/>
        </w:rPr>
        <w:t>:</w:t>
      </w:r>
      <w:r>
        <w:rPr>
          <w:rFonts w:ascii="Comic Sans MS" w:hAnsi="Comic Sans MS"/>
          <w:sz w:val="36"/>
        </w:rPr>
        <w:t xml:space="preserve"> The way the music is laid out (e.g. Verse, chorus, verse)</w:t>
      </w:r>
    </w:p>
    <w:p w14:paraId="64D50AF7" w14:textId="562269E1" w:rsidR="00482122" w:rsidRDefault="00482122" w:rsidP="000D7572"/>
    <w:sectPr w:rsidR="00482122" w:rsidSect="00320B9E">
      <w:headerReference w:type="default" r:id="rId9"/>
      <w:footerReference w:type="default" r:id="rId10"/>
      <w:pgSz w:w="16838" w:h="11906" w:orient="landscape"/>
      <w:pgMar w:top="720" w:right="720" w:bottom="720"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A3DD7C" w14:textId="77777777" w:rsidR="00320B9E" w:rsidRDefault="00320B9E" w:rsidP="000D7572">
      <w:pPr>
        <w:spacing w:after="0" w:line="240" w:lineRule="auto"/>
      </w:pPr>
      <w:r>
        <w:separator/>
      </w:r>
    </w:p>
  </w:endnote>
  <w:endnote w:type="continuationSeparator" w:id="0">
    <w:p w14:paraId="29E3D5FB" w14:textId="77777777" w:rsidR="00320B9E" w:rsidRDefault="00320B9E" w:rsidP="000D75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Forte">
    <w:panose1 w:val="03060902040502070203"/>
    <w:charset w:val="00"/>
    <w:family w:val="script"/>
    <w:pitch w:val="variable"/>
    <w:sig w:usb0="00000003" w:usb1="00000000" w:usb2="00000000" w:usb3="00000000" w:csb0="00000001" w:csb1="00000000"/>
  </w:font>
  <w:font w:name="Comic Sans MS">
    <w:panose1 w:val="030F0702030302020204"/>
    <w:charset w:val="00"/>
    <w:family w:val="script"/>
    <w:pitch w:val="variable"/>
    <w:sig w:usb0="00000287" w:usb1="00000013" w:usb2="00000000" w:usb3="00000000" w:csb0="0000009F" w:csb1="00000000"/>
  </w:font>
  <w:font w:name="Cooper Black">
    <w:panose1 w:val="0208090404030B0204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6B0D00" w14:textId="4CC458BC" w:rsidR="000F40E4" w:rsidRDefault="000F40E4">
    <w:pPr>
      <w:pStyle w:val="Footer"/>
    </w:pPr>
    <w:r>
      <w:rPr>
        <w:rFonts w:cstheme="minorHAnsi"/>
      </w:rPr>
      <w:t>©</w:t>
    </w:r>
    <w:r>
      <w:t xml:space="preserve"> </w:t>
    </w:r>
    <w:proofErr w:type="spellStart"/>
    <w:r>
      <w:t>RECummings</w:t>
    </w:r>
    <w:proofErr w:type="spellEnd"/>
    <w:r>
      <w:t xml:space="preserve"> 202</w:t>
    </w:r>
    <w:r w:rsidR="009E4405">
      <w:t>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8897F0" w14:textId="77777777" w:rsidR="00320B9E" w:rsidRDefault="00320B9E" w:rsidP="000D7572">
      <w:pPr>
        <w:spacing w:after="0" w:line="240" w:lineRule="auto"/>
      </w:pPr>
      <w:r>
        <w:separator/>
      </w:r>
    </w:p>
  </w:footnote>
  <w:footnote w:type="continuationSeparator" w:id="0">
    <w:p w14:paraId="2B86A5DB" w14:textId="77777777" w:rsidR="00320B9E" w:rsidRDefault="00320B9E" w:rsidP="000D757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34207E" w14:textId="67B391D8" w:rsidR="000D7572" w:rsidRDefault="005B7D49">
    <w:pPr>
      <w:pStyle w:val="Header"/>
    </w:pPr>
    <w:r>
      <w:rPr>
        <w:noProof/>
      </w:rPr>
      <mc:AlternateContent>
        <mc:Choice Requires="wps">
          <w:drawing>
            <wp:anchor distT="0" distB="0" distL="114300" distR="114300" simplePos="0" relativeHeight="251660288" behindDoc="0" locked="0" layoutInCell="0" allowOverlap="1" wp14:anchorId="2A5804B3" wp14:editId="14D26D30">
              <wp:simplePos x="0" y="0"/>
              <wp:positionH relativeFrom="margin">
                <wp:align>right</wp:align>
              </wp:positionH>
              <wp:positionV relativeFrom="topMargin">
                <wp:posOffset>133985</wp:posOffset>
              </wp:positionV>
              <wp:extent cx="9777730" cy="434340"/>
              <wp:effectExtent l="0" t="0" r="0" b="0"/>
              <wp:wrapNone/>
              <wp:docPr id="15029790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777730" cy="434340"/>
                      </a:xfrm>
                      <a:prstGeom prst="rect">
                        <a:avLst/>
                      </a:prstGeom>
                      <a:noFill/>
                      <a:ln>
                        <a:noFill/>
                      </a:ln>
                    </wps:spPr>
                    <wps:txbx>
                      <w:txbxContent>
                        <w:p w14:paraId="2E926772" w14:textId="77777777" w:rsidR="00482122" w:rsidRDefault="00482122" w:rsidP="00482122">
                          <w:pPr>
                            <w:spacing w:after="0" w:line="240" w:lineRule="auto"/>
                            <w:rPr>
                              <w:b/>
                              <w:bCs/>
                              <w:i/>
                              <w:iCs/>
                              <w:noProof/>
                              <w:sz w:val="28"/>
                              <w:szCs w:val="28"/>
                            </w:rPr>
                          </w:pPr>
                        </w:p>
                        <w:p w14:paraId="7A17D7D3" w14:textId="457C2771" w:rsidR="0099032A" w:rsidRPr="0099032A" w:rsidRDefault="00995F5B" w:rsidP="00482122">
                          <w:pPr>
                            <w:spacing w:after="0" w:line="240" w:lineRule="auto"/>
                            <w:rPr>
                              <w:b/>
                              <w:bCs/>
                              <w:i/>
                              <w:iCs/>
                              <w:noProof/>
                              <w:sz w:val="28"/>
                              <w:szCs w:val="28"/>
                            </w:rPr>
                          </w:pPr>
                          <w:r>
                            <w:rPr>
                              <w:b/>
                              <w:bCs/>
                              <w:i/>
                              <w:iCs/>
                              <w:noProof/>
                              <w:sz w:val="28"/>
                              <w:szCs w:val="28"/>
                            </w:rPr>
                            <w:t xml:space="preserve">                                                </w:t>
                          </w:r>
                          <w:r w:rsidR="00482122">
                            <w:rPr>
                              <w:b/>
                              <w:bCs/>
                              <w:i/>
                              <w:iCs/>
                              <w:noProof/>
                              <w:sz w:val="28"/>
                              <w:szCs w:val="28"/>
                            </w:rPr>
                            <w:tab/>
                          </w:r>
                          <w:r w:rsidR="00482122">
                            <w:rPr>
                              <w:b/>
                              <w:bCs/>
                              <w:i/>
                              <w:iCs/>
                              <w:noProof/>
                              <w:sz w:val="28"/>
                              <w:szCs w:val="28"/>
                            </w:rPr>
                            <w:tab/>
                          </w:r>
                          <w:r w:rsidR="00482122">
                            <w:rPr>
                              <w:b/>
                              <w:bCs/>
                              <w:i/>
                              <w:iCs/>
                              <w:noProof/>
                              <w:sz w:val="28"/>
                              <w:szCs w:val="28"/>
                            </w:rPr>
                            <w:tab/>
                          </w:r>
                          <w:r w:rsidR="00482122">
                            <w:rPr>
                              <w:b/>
                              <w:bCs/>
                              <w:i/>
                              <w:iCs/>
                              <w:noProof/>
                              <w:sz w:val="28"/>
                              <w:szCs w:val="28"/>
                            </w:rPr>
                            <w:tab/>
                          </w:r>
                          <w:r w:rsidR="00482122">
                            <w:rPr>
                              <w:b/>
                              <w:bCs/>
                              <w:i/>
                              <w:iCs/>
                              <w:noProof/>
                              <w:sz w:val="28"/>
                              <w:szCs w:val="28"/>
                            </w:rPr>
                            <w:tab/>
                          </w:r>
                          <w:r>
                            <w:rPr>
                              <w:b/>
                              <w:bCs/>
                              <w:i/>
                              <w:iCs/>
                              <w:noProof/>
                              <w:sz w:val="28"/>
                              <w:szCs w:val="28"/>
                            </w:rPr>
                            <w:t xml:space="preserve">                                                                         </w:t>
                          </w:r>
                          <w:r w:rsidR="003C3E4E">
                            <w:rPr>
                              <w:b/>
                              <w:bCs/>
                              <w:i/>
                              <w:iCs/>
                              <w:noProof/>
                              <w:sz w:val="28"/>
                              <w:szCs w:val="28"/>
                            </w:rPr>
                            <w:t xml:space="preserve">     </w:t>
                          </w:r>
                          <w:r w:rsidR="003A5446">
                            <w:rPr>
                              <w:b/>
                              <w:bCs/>
                              <w:i/>
                              <w:iCs/>
                              <w:noProof/>
                              <w:sz w:val="28"/>
                              <w:szCs w:val="28"/>
                            </w:rPr>
                            <w:t xml:space="preserve"> </w:t>
                          </w:r>
                          <w:r w:rsidR="003E3D37">
                            <w:rPr>
                              <w:b/>
                              <w:bCs/>
                              <w:i/>
                              <w:iCs/>
                              <w:noProof/>
                              <w:sz w:val="28"/>
                              <w:szCs w:val="28"/>
                            </w:rPr>
                            <w:t>Curriculum Progress Document</w:t>
                          </w:r>
                        </w:p>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2A5804B3" id="_x0000_t202" coordsize="21600,21600" o:spt="202" path="m,l,21600r21600,l21600,xe">
              <v:stroke joinstyle="miter"/>
              <v:path gradientshapeok="t" o:connecttype="rect"/>
            </v:shapetype>
            <v:shape id="Text Box 2" o:spid="_x0000_s1031" type="#_x0000_t202" style="position:absolute;margin-left:718.7pt;margin-top:10.55pt;width:769.9pt;height:34.2pt;z-index:251660288;visibility:visible;mso-wrap-style:square;mso-width-percent:1000;mso-height-percent:0;mso-wrap-distance-left:9pt;mso-wrap-distance-top:0;mso-wrap-distance-right:9pt;mso-wrap-distance-bottom:0;mso-position-horizontal:right;mso-position-horizontal-relative:margin;mso-position-vertical:absolute;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1veh2gEAAJsDAAAOAAAAZHJzL2Uyb0RvYy54bWysU9tu2zAMfR+wfxD0vjhpi2014hRdiwwD&#10;ugvQ7QNoWb5gtqiRSuzs60fJSdptb8NsQBBJ+eicQ3p9Mw292lviDl2hV4ulVtYZrDrXFPrb1+2r&#10;t1pxAFdBj84W+mBZ32xevliPPrcX2GJfWVIC4jgffaHbEHyeZWxaOwAv0FsnxRppgCAhNVlFMAr6&#10;0GcXy+XrbESqPKGxzJK9n4t6k/Dr2prwua7ZBtUXWriFtFJay7hmmzXkDYFvO3OkAf/AYoDOyaVn&#10;qHsIoHbU/QU1dIaQsQ4Lg0OGdd0ZmzSImtXyDzWPLXibtIg57M828f+DNZ/2j/4LqTC9w0kamESw&#10;f0DznZXDuxZcY2+JcGwtVHLxKlqWjZ7z46fRas45gpTjR6ykybALmICmmoboiuhUgi4NOJxNt1NQ&#10;RpLXb+S5lJKR2tWlvKkrGeSnrz1xeG9xUHFTaJKmJnTYP3CIbCA/HYmXOdx2fZ8a27vfEnIwZhL7&#10;SHimHqZyktNRRYnVQXQQznMicy2bFumnVqPMSKH5xw7IatV/cOLF9epKyKqQAtnQ82x5yoIzAlFo&#10;E0irObgL8wjuPHVNK3ecfL8V57ZdEvXE58hYJiBpPU5rHLHncTr19E9tfgEAAP//AwBQSwMEFAAG&#10;AAgAAAAhAHYw2TveAAAABwEAAA8AAABkcnMvZG93bnJldi54bWxMj8FOwzAQRO9I/IO1SNyok9Ki&#10;JsSpEBIcUCkireC6jY0TEa9D7Lbp37M9wXE0o5k3xXJ0nTiYIbSeFKSTBISh2uuWrILt5ulmASJE&#10;JI2dJ6PgZAIsy8uLAnPtj/RuDlW0gkso5KigibHPpQx1YxyGie8NsfflB4eR5WClHvDI5a6T0yS5&#10;kw5b4oUGe/PYmPq72jse+XjF0zpZubf65Sd7/lzZajazSl1fjQ/3IKIZ418YzviMDiUz7fyedBCd&#10;Aj4SFUzTFMTZnd9m/GSnYJHNQZaF/M9f/gIAAP//AwBQSwECLQAUAAYACAAAACEAtoM4kv4AAADh&#10;AQAAEwAAAAAAAAAAAAAAAAAAAAAAW0NvbnRlbnRfVHlwZXNdLnhtbFBLAQItABQABgAIAAAAIQA4&#10;/SH/1gAAAJQBAAALAAAAAAAAAAAAAAAAAC8BAABfcmVscy8ucmVsc1BLAQItABQABgAIAAAAIQDv&#10;1veh2gEAAJsDAAAOAAAAAAAAAAAAAAAAAC4CAABkcnMvZTJvRG9jLnhtbFBLAQItABQABgAIAAAA&#10;IQB2MNk73gAAAAcBAAAPAAAAAAAAAAAAAAAAADQEAABkcnMvZG93bnJldi54bWxQSwUGAAAAAAQA&#10;BADzAAAAPwUAAAAA&#10;" o:allowincell="f" filled="f" stroked="f">
              <v:textbox style="mso-fit-shape-to-text:t" inset=",0,,0">
                <w:txbxContent>
                  <w:p w14:paraId="2E926772" w14:textId="77777777" w:rsidR="00482122" w:rsidRDefault="00482122" w:rsidP="00482122">
                    <w:pPr>
                      <w:spacing w:after="0" w:line="240" w:lineRule="auto"/>
                      <w:rPr>
                        <w:b/>
                        <w:bCs/>
                        <w:i/>
                        <w:iCs/>
                        <w:noProof/>
                        <w:sz w:val="28"/>
                        <w:szCs w:val="28"/>
                      </w:rPr>
                    </w:pPr>
                  </w:p>
                  <w:p w14:paraId="7A17D7D3" w14:textId="457C2771" w:rsidR="0099032A" w:rsidRPr="0099032A" w:rsidRDefault="00995F5B" w:rsidP="00482122">
                    <w:pPr>
                      <w:spacing w:after="0" w:line="240" w:lineRule="auto"/>
                      <w:rPr>
                        <w:b/>
                        <w:bCs/>
                        <w:i/>
                        <w:iCs/>
                        <w:noProof/>
                        <w:sz w:val="28"/>
                        <w:szCs w:val="28"/>
                      </w:rPr>
                    </w:pPr>
                    <w:r>
                      <w:rPr>
                        <w:b/>
                        <w:bCs/>
                        <w:i/>
                        <w:iCs/>
                        <w:noProof/>
                        <w:sz w:val="28"/>
                        <w:szCs w:val="28"/>
                      </w:rPr>
                      <w:t xml:space="preserve">                                                </w:t>
                    </w:r>
                    <w:r w:rsidR="00482122">
                      <w:rPr>
                        <w:b/>
                        <w:bCs/>
                        <w:i/>
                        <w:iCs/>
                        <w:noProof/>
                        <w:sz w:val="28"/>
                        <w:szCs w:val="28"/>
                      </w:rPr>
                      <w:tab/>
                    </w:r>
                    <w:r w:rsidR="00482122">
                      <w:rPr>
                        <w:b/>
                        <w:bCs/>
                        <w:i/>
                        <w:iCs/>
                        <w:noProof/>
                        <w:sz w:val="28"/>
                        <w:szCs w:val="28"/>
                      </w:rPr>
                      <w:tab/>
                    </w:r>
                    <w:r w:rsidR="00482122">
                      <w:rPr>
                        <w:b/>
                        <w:bCs/>
                        <w:i/>
                        <w:iCs/>
                        <w:noProof/>
                        <w:sz w:val="28"/>
                        <w:szCs w:val="28"/>
                      </w:rPr>
                      <w:tab/>
                    </w:r>
                    <w:r w:rsidR="00482122">
                      <w:rPr>
                        <w:b/>
                        <w:bCs/>
                        <w:i/>
                        <w:iCs/>
                        <w:noProof/>
                        <w:sz w:val="28"/>
                        <w:szCs w:val="28"/>
                      </w:rPr>
                      <w:tab/>
                    </w:r>
                    <w:r w:rsidR="00482122">
                      <w:rPr>
                        <w:b/>
                        <w:bCs/>
                        <w:i/>
                        <w:iCs/>
                        <w:noProof/>
                        <w:sz w:val="28"/>
                        <w:szCs w:val="28"/>
                      </w:rPr>
                      <w:tab/>
                    </w:r>
                    <w:r>
                      <w:rPr>
                        <w:b/>
                        <w:bCs/>
                        <w:i/>
                        <w:iCs/>
                        <w:noProof/>
                        <w:sz w:val="28"/>
                        <w:szCs w:val="28"/>
                      </w:rPr>
                      <w:t xml:space="preserve">                                                                         </w:t>
                    </w:r>
                    <w:r w:rsidR="003C3E4E">
                      <w:rPr>
                        <w:b/>
                        <w:bCs/>
                        <w:i/>
                        <w:iCs/>
                        <w:noProof/>
                        <w:sz w:val="28"/>
                        <w:szCs w:val="28"/>
                      </w:rPr>
                      <w:t xml:space="preserve">     </w:t>
                    </w:r>
                    <w:r w:rsidR="003A5446">
                      <w:rPr>
                        <w:b/>
                        <w:bCs/>
                        <w:i/>
                        <w:iCs/>
                        <w:noProof/>
                        <w:sz w:val="28"/>
                        <w:szCs w:val="28"/>
                      </w:rPr>
                      <w:t xml:space="preserve"> </w:t>
                    </w:r>
                    <w:r w:rsidR="003E3D37">
                      <w:rPr>
                        <w:b/>
                        <w:bCs/>
                        <w:i/>
                        <w:iCs/>
                        <w:noProof/>
                        <w:sz w:val="28"/>
                        <w:szCs w:val="28"/>
                      </w:rPr>
                      <w:t>Curriculum Progress Document</w:t>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0" allowOverlap="1" wp14:anchorId="6ED2CA30" wp14:editId="1B25EE91">
              <wp:simplePos x="0" y="0"/>
              <wp:positionH relativeFrom="page">
                <wp:align>right</wp:align>
              </wp:positionH>
              <wp:positionV relativeFrom="topMargin">
                <wp:posOffset>351790</wp:posOffset>
              </wp:positionV>
              <wp:extent cx="454660" cy="170815"/>
              <wp:effectExtent l="0" t="0" r="0" b="0"/>
              <wp:wrapNone/>
              <wp:docPr id="1377404190"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54660" cy="170815"/>
                      </a:xfrm>
                      <a:prstGeom prst="rect">
                        <a:avLst/>
                      </a:prstGeom>
                      <a:solidFill>
                        <a:srgbClr val="FF0000"/>
                      </a:solidFill>
                      <a:ln>
                        <a:noFill/>
                      </a:ln>
                    </wps:spPr>
                    <wps:txbx>
                      <w:txbxContent>
                        <w:p w14:paraId="7FBFB308" w14:textId="77777777" w:rsidR="0099032A" w:rsidRDefault="0099032A">
                          <w:pPr>
                            <w:spacing w:after="0"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rightMargin">
                <wp14:pctWidth>100000</wp14:pctWidth>
              </wp14:sizeRelH>
              <wp14:sizeRelV relativeFrom="page">
                <wp14:pctHeight>0</wp14:pctHeight>
              </wp14:sizeRelV>
            </wp:anchor>
          </w:drawing>
        </mc:Choice>
        <mc:Fallback>
          <w:pict>
            <v:shape w14:anchorId="6ED2CA30" id="Text Box 1" o:spid="_x0000_s1032" type="#_x0000_t202" style="position:absolute;margin-left:-15.4pt;margin-top:27.7pt;width:35.8pt;height:13.45pt;z-index:251659264;visibility:visible;mso-wrap-style:square;mso-width-percent:1000;mso-height-percent:0;mso-wrap-distance-left:9pt;mso-wrap-distance-top:0;mso-wrap-distance-right:9pt;mso-wrap-distance-bottom:0;mso-position-horizontal:right;mso-position-horizontal-relative:page;mso-position-vertical:absolute;mso-position-vertical-relative:top-margin-area;mso-width-percent:1000;mso-height-percent:0;mso-width-relative:righ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3rr/8gEAAMoDAAAOAAAAZHJzL2Uyb0RvYy54bWysU9uO0zAQfUfiHyy/0ySrblmipqulqyCk&#10;hUVa+ADHcRKLxGPGbpPy9YydtLvAGyIPlufiM3POTLa309Czo0KnwRQ8W6WcKSOh1qYt+Lev5Zsb&#10;zpwXphY9GFXwk3L8dvf61Xa0ubqCDvpaISMQ4/LRFrzz3uZJ4mSnBuFWYJWhYAM4CE8mtkmNYiT0&#10;oU+u0nSTjIC1RZDKOfLez0G+i/hNo6R/bBqnPOsLTr35eGI8q3Amu63IWxS203JpQ/xDF4PQhope&#10;oO6FF+yA+i+oQUsEB41fSRgSaBotVeRAbLL0DzZPnbAqciFxnL3I5P4frPx8fLJfkPnpPUw0wEjC&#10;2QeQ3x0zsO+EadUdIoydEjUVzoJkyWhdvjwNUrvcBZBq/AQ1DVkcPESgqcEhqEI8GaHTAE4X0dXk&#10;mSTn+nq92VBEUih7m95k17GCyM+PLTr/QcHAwqXgSDON4OL44HxoRuTnlFDLQa/rUvd9NLCt9j2y&#10;o6D5l2VK34L+W1pvQrKB8GxGDJ7IMhCbKfqpmpiuFwkC6QrqE9FGmNeKfgO6dIA/ORtppQrufhwE&#10;Ks76j4ake5et12EHo0EXfOmtzl5hJEEUXHrkbDb2ft7Yg0XddlTjPKY7ErrUUYTnfpbGaWGiNsty&#10;h418aces519w9wsAAP//AwBQSwMEFAAGAAgAAAAhAKELHCzdAAAABQEAAA8AAABkcnMvZG93bnJl&#10;di54bWxMj81OwzAQhO9IvIO1SFwQddLSH6XZVFUlLiAhNeEB3HhJUux1iN02fXvMqRxHM5r5Jt+M&#10;1ogzDb5zjJBOEhDEtdMdNwif1evzCoQPirUyjgnhSh42xf1drjLtLryncxkaEUvYZwqhDaHPpPR1&#10;S1b5ieuJo/flBqtClEMj9aAusdwaOU2ShbSq47jQqp52LdXf5ckiHLdP+2v/NuOh7Maf94+dWVZV&#10;ivj4MG7XIAKN4RaGP/yIDkVkOrgTay8MQjwSEObzFxDRXaYLEAeE1XQGssjlf/riFwAA//8DAFBL&#10;AQItABQABgAIAAAAIQC2gziS/gAAAOEBAAATAAAAAAAAAAAAAAAAAAAAAABbQ29udGVudF9UeXBl&#10;c10ueG1sUEsBAi0AFAAGAAgAAAAhADj9If/WAAAAlAEAAAsAAAAAAAAAAAAAAAAALwEAAF9yZWxz&#10;Ly5yZWxzUEsBAi0AFAAGAAgAAAAhAH3euv/yAQAAygMAAA4AAAAAAAAAAAAAAAAALgIAAGRycy9l&#10;Mm9Eb2MueG1sUEsBAi0AFAAGAAgAAAAhAKELHCzdAAAABQEAAA8AAAAAAAAAAAAAAAAATAQAAGRy&#10;cy9kb3ducmV2LnhtbFBLBQYAAAAABAAEAPMAAABWBQAAAAA=&#10;" o:allowincell="f" fillcolor="red" stroked="f">
              <v:textbox style="mso-fit-shape-to-text:t" inset=",0,,0">
                <w:txbxContent>
                  <w:p w14:paraId="7FBFB308" w14:textId="77777777" w:rsidR="0099032A" w:rsidRDefault="0099032A">
                    <w:pPr>
                      <w:spacing w:after="0" w:line="240" w:lineRule="auto"/>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v:textbox>
              <w10:wrap anchorx="page" anchory="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56737"/>
    <w:multiLevelType w:val="hybridMultilevel"/>
    <w:tmpl w:val="61F6B1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8485BF6"/>
    <w:multiLevelType w:val="hybridMultilevel"/>
    <w:tmpl w:val="94B8E944"/>
    <w:lvl w:ilvl="0" w:tplc="71B46F4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B777DAF"/>
    <w:multiLevelType w:val="hybridMultilevel"/>
    <w:tmpl w:val="78AE39A6"/>
    <w:lvl w:ilvl="0" w:tplc="4B08E136">
      <w:numFmt w:val="bullet"/>
      <w:lvlText w:val="-"/>
      <w:lvlJc w:val="left"/>
      <w:pPr>
        <w:ind w:left="720" w:hanging="360"/>
      </w:pPr>
      <w:rPr>
        <w:rFonts w:ascii="Forte" w:eastAsiaTheme="minorHAnsi" w:hAnsi="Forte"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63CA7734"/>
    <w:multiLevelType w:val="hybridMultilevel"/>
    <w:tmpl w:val="33465C3E"/>
    <w:lvl w:ilvl="0" w:tplc="49D034AC">
      <w:numFmt w:val="bullet"/>
      <w:lvlText w:val="-"/>
      <w:lvlJc w:val="left"/>
      <w:pPr>
        <w:ind w:left="720" w:hanging="360"/>
      </w:pPr>
      <w:rPr>
        <w:rFonts w:ascii="Forte" w:eastAsiaTheme="minorHAnsi" w:hAnsi="Forte"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9CA2C9F"/>
    <w:multiLevelType w:val="hybridMultilevel"/>
    <w:tmpl w:val="D6889D7E"/>
    <w:lvl w:ilvl="0" w:tplc="226E1804">
      <w:numFmt w:val="bullet"/>
      <w:lvlText w:val="-"/>
      <w:lvlJc w:val="left"/>
      <w:pPr>
        <w:ind w:left="516" w:hanging="360"/>
      </w:pPr>
      <w:rPr>
        <w:rFonts w:ascii="Comic Sans MS" w:eastAsiaTheme="minorHAnsi" w:hAnsi="Comic Sans MS" w:cstheme="minorBidi" w:hint="default"/>
      </w:rPr>
    </w:lvl>
    <w:lvl w:ilvl="1" w:tplc="08090003" w:tentative="1">
      <w:start w:val="1"/>
      <w:numFmt w:val="bullet"/>
      <w:lvlText w:val="o"/>
      <w:lvlJc w:val="left"/>
      <w:pPr>
        <w:ind w:left="1236" w:hanging="360"/>
      </w:pPr>
      <w:rPr>
        <w:rFonts w:ascii="Courier New" w:hAnsi="Courier New" w:cs="Courier New" w:hint="default"/>
      </w:rPr>
    </w:lvl>
    <w:lvl w:ilvl="2" w:tplc="08090005" w:tentative="1">
      <w:start w:val="1"/>
      <w:numFmt w:val="bullet"/>
      <w:lvlText w:val=""/>
      <w:lvlJc w:val="left"/>
      <w:pPr>
        <w:ind w:left="1956" w:hanging="360"/>
      </w:pPr>
      <w:rPr>
        <w:rFonts w:ascii="Wingdings" w:hAnsi="Wingdings" w:hint="default"/>
      </w:rPr>
    </w:lvl>
    <w:lvl w:ilvl="3" w:tplc="08090001" w:tentative="1">
      <w:start w:val="1"/>
      <w:numFmt w:val="bullet"/>
      <w:lvlText w:val=""/>
      <w:lvlJc w:val="left"/>
      <w:pPr>
        <w:ind w:left="2676" w:hanging="360"/>
      </w:pPr>
      <w:rPr>
        <w:rFonts w:ascii="Symbol" w:hAnsi="Symbol" w:hint="default"/>
      </w:rPr>
    </w:lvl>
    <w:lvl w:ilvl="4" w:tplc="08090003" w:tentative="1">
      <w:start w:val="1"/>
      <w:numFmt w:val="bullet"/>
      <w:lvlText w:val="o"/>
      <w:lvlJc w:val="left"/>
      <w:pPr>
        <w:ind w:left="3396" w:hanging="360"/>
      </w:pPr>
      <w:rPr>
        <w:rFonts w:ascii="Courier New" w:hAnsi="Courier New" w:cs="Courier New" w:hint="default"/>
      </w:rPr>
    </w:lvl>
    <w:lvl w:ilvl="5" w:tplc="08090005" w:tentative="1">
      <w:start w:val="1"/>
      <w:numFmt w:val="bullet"/>
      <w:lvlText w:val=""/>
      <w:lvlJc w:val="left"/>
      <w:pPr>
        <w:ind w:left="4116" w:hanging="360"/>
      </w:pPr>
      <w:rPr>
        <w:rFonts w:ascii="Wingdings" w:hAnsi="Wingdings" w:hint="default"/>
      </w:rPr>
    </w:lvl>
    <w:lvl w:ilvl="6" w:tplc="08090001" w:tentative="1">
      <w:start w:val="1"/>
      <w:numFmt w:val="bullet"/>
      <w:lvlText w:val=""/>
      <w:lvlJc w:val="left"/>
      <w:pPr>
        <w:ind w:left="4836" w:hanging="360"/>
      </w:pPr>
      <w:rPr>
        <w:rFonts w:ascii="Symbol" w:hAnsi="Symbol" w:hint="default"/>
      </w:rPr>
    </w:lvl>
    <w:lvl w:ilvl="7" w:tplc="08090003" w:tentative="1">
      <w:start w:val="1"/>
      <w:numFmt w:val="bullet"/>
      <w:lvlText w:val="o"/>
      <w:lvlJc w:val="left"/>
      <w:pPr>
        <w:ind w:left="5556" w:hanging="360"/>
      </w:pPr>
      <w:rPr>
        <w:rFonts w:ascii="Courier New" w:hAnsi="Courier New" w:cs="Courier New" w:hint="default"/>
      </w:rPr>
    </w:lvl>
    <w:lvl w:ilvl="8" w:tplc="08090005" w:tentative="1">
      <w:start w:val="1"/>
      <w:numFmt w:val="bullet"/>
      <w:lvlText w:val=""/>
      <w:lvlJc w:val="left"/>
      <w:pPr>
        <w:ind w:left="6276" w:hanging="360"/>
      </w:pPr>
      <w:rPr>
        <w:rFonts w:ascii="Wingdings" w:hAnsi="Wingdings" w:hint="default"/>
      </w:rPr>
    </w:lvl>
  </w:abstractNum>
  <w:abstractNum w:abstractNumId="5" w15:restartNumberingAfterBreak="0">
    <w:nsid w:val="69F538DD"/>
    <w:multiLevelType w:val="hybridMultilevel"/>
    <w:tmpl w:val="61F6B1A0"/>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424573107">
    <w:abstractNumId w:val="3"/>
  </w:num>
  <w:num w:numId="2" w16cid:durableId="668144370">
    <w:abstractNumId w:val="2"/>
  </w:num>
  <w:num w:numId="3" w16cid:durableId="520095828">
    <w:abstractNumId w:val="1"/>
  </w:num>
  <w:num w:numId="4" w16cid:durableId="990405789">
    <w:abstractNumId w:val="5"/>
  </w:num>
  <w:num w:numId="5" w16cid:durableId="2133206198">
    <w:abstractNumId w:val="0"/>
  </w:num>
  <w:num w:numId="6" w16cid:durableId="5967210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6341"/>
    <w:rsid w:val="000636CF"/>
    <w:rsid w:val="000651F4"/>
    <w:rsid w:val="000C1B90"/>
    <w:rsid w:val="000D7572"/>
    <w:rsid w:val="000F40E4"/>
    <w:rsid w:val="00137625"/>
    <w:rsid w:val="001428DF"/>
    <w:rsid w:val="00195977"/>
    <w:rsid w:val="001D7EBE"/>
    <w:rsid w:val="001F6370"/>
    <w:rsid w:val="00206B97"/>
    <w:rsid w:val="00242624"/>
    <w:rsid w:val="002624D7"/>
    <w:rsid w:val="002F0E87"/>
    <w:rsid w:val="00305DE3"/>
    <w:rsid w:val="00306A56"/>
    <w:rsid w:val="00320B9E"/>
    <w:rsid w:val="003461B0"/>
    <w:rsid w:val="0037534C"/>
    <w:rsid w:val="003A5446"/>
    <w:rsid w:val="003B3286"/>
    <w:rsid w:val="003C3E4E"/>
    <w:rsid w:val="003D25CC"/>
    <w:rsid w:val="003D67AA"/>
    <w:rsid w:val="003E3D37"/>
    <w:rsid w:val="003F6341"/>
    <w:rsid w:val="004154D5"/>
    <w:rsid w:val="004224D7"/>
    <w:rsid w:val="00482122"/>
    <w:rsid w:val="004B6183"/>
    <w:rsid w:val="00531822"/>
    <w:rsid w:val="005626CD"/>
    <w:rsid w:val="005969F4"/>
    <w:rsid w:val="005B7D49"/>
    <w:rsid w:val="00635711"/>
    <w:rsid w:val="00672AB4"/>
    <w:rsid w:val="00682357"/>
    <w:rsid w:val="00687ECB"/>
    <w:rsid w:val="006B3E9A"/>
    <w:rsid w:val="006E6129"/>
    <w:rsid w:val="007E0831"/>
    <w:rsid w:val="007F0BBB"/>
    <w:rsid w:val="00806C23"/>
    <w:rsid w:val="008344F7"/>
    <w:rsid w:val="00843382"/>
    <w:rsid w:val="00871D57"/>
    <w:rsid w:val="00893648"/>
    <w:rsid w:val="008A030C"/>
    <w:rsid w:val="008A233E"/>
    <w:rsid w:val="008A4DD8"/>
    <w:rsid w:val="009250DA"/>
    <w:rsid w:val="00926996"/>
    <w:rsid w:val="00931901"/>
    <w:rsid w:val="00986BB7"/>
    <w:rsid w:val="0099032A"/>
    <w:rsid w:val="00995F5B"/>
    <w:rsid w:val="009E4405"/>
    <w:rsid w:val="00A064B8"/>
    <w:rsid w:val="00A20E51"/>
    <w:rsid w:val="00A56511"/>
    <w:rsid w:val="00AC48A7"/>
    <w:rsid w:val="00AD544F"/>
    <w:rsid w:val="00AF5A89"/>
    <w:rsid w:val="00AF5BA1"/>
    <w:rsid w:val="00B07699"/>
    <w:rsid w:val="00B30ACB"/>
    <w:rsid w:val="00B47723"/>
    <w:rsid w:val="00B82542"/>
    <w:rsid w:val="00C14531"/>
    <w:rsid w:val="00C256AE"/>
    <w:rsid w:val="00C47A0E"/>
    <w:rsid w:val="00C64CC5"/>
    <w:rsid w:val="00C875CB"/>
    <w:rsid w:val="00C906D1"/>
    <w:rsid w:val="00CE2909"/>
    <w:rsid w:val="00D07946"/>
    <w:rsid w:val="00D11A77"/>
    <w:rsid w:val="00D3480B"/>
    <w:rsid w:val="00D42A3B"/>
    <w:rsid w:val="00DA2B49"/>
    <w:rsid w:val="00DB4453"/>
    <w:rsid w:val="00DE47BE"/>
    <w:rsid w:val="00E27EB6"/>
    <w:rsid w:val="00E31AC8"/>
    <w:rsid w:val="00E775A3"/>
    <w:rsid w:val="00EB540B"/>
    <w:rsid w:val="00F65589"/>
    <w:rsid w:val="00F75F7D"/>
    <w:rsid w:val="00FE65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6723D20"/>
  <w15:docId w15:val="{B20E850B-67A5-473A-8288-4FD534716B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D7572"/>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1B90"/>
    <w:pPr>
      <w:ind w:left="720"/>
      <w:contextualSpacing/>
    </w:pPr>
  </w:style>
  <w:style w:type="paragraph" w:styleId="Header">
    <w:name w:val="header"/>
    <w:basedOn w:val="Normal"/>
    <w:link w:val="HeaderChar"/>
    <w:uiPriority w:val="99"/>
    <w:unhideWhenUsed/>
    <w:rsid w:val="000D75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0D7572"/>
  </w:style>
  <w:style w:type="paragraph" w:styleId="Footer">
    <w:name w:val="footer"/>
    <w:basedOn w:val="Normal"/>
    <w:link w:val="FooterChar"/>
    <w:uiPriority w:val="99"/>
    <w:unhideWhenUsed/>
    <w:rsid w:val="000D75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0D7572"/>
  </w:style>
  <w:style w:type="character" w:styleId="PlaceholderText">
    <w:name w:val="Placeholder Text"/>
    <w:basedOn w:val="DefaultParagraphFont"/>
    <w:uiPriority w:val="99"/>
    <w:semiHidden/>
    <w:rsid w:val="0099032A"/>
    <w:rPr>
      <w:color w:val="808080"/>
    </w:rPr>
  </w:style>
  <w:style w:type="table" w:styleId="TableGrid">
    <w:name w:val="Table Grid"/>
    <w:basedOn w:val="TableNormal"/>
    <w:uiPriority w:val="39"/>
    <w:rsid w:val="00995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A4DD8"/>
    <w:rPr>
      <w:color w:val="0563C1" w:themeColor="hyperlink"/>
      <w:u w:val="single"/>
    </w:rPr>
  </w:style>
  <w:style w:type="character" w:styleId="UnresolvedMention">
    <w:name w:val="Unresolved Mention"/>
    <w:basedOn w:val="DefaultParagraphFont"/>
    <w:uiPriority w:val="99"/>
    <w:semiHidden/>
    <w:unhideWhenUsed/>
    <w:rsid w:val="008A4DD8"/>
    <w:rPr>
      <w:color w:val="605E5C"/>
      <w:shd w:val="clear" w:color="auto" w:fill="E1DFDD"/>
    </w:rPr>
  </w:style>
  <w:style w:type="character" w:styleId="FollowedHyperlink">
    <w:name w:val="FollowedHyperlink"/>
    <w:basedOn w:val="DefaultParagraphFont"/>
    <w:uiPriority w:val="99"/>
    <w:semiHidden/>
    <w:unhideWhenUsed/>
    <w:rsid w:val="008344F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19451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D8829F6-88F1-4647-8D53-8120A4DA53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5</Pages>
  <Words>899</Words>
  <Characters>5126</Characters>
  <Application>Microsoft Office Word</Application>
  <DocSecurity>0</DocSecurity>
  <Lines>42</Lines>
  <Paragraphs>12</Paragraphs>
  <ScaleCrop>false</ScaleCrop>
  <HeadingPairs>
    <vt:vector size="2" baseType="variant">
      <vt:variant>
        <vt:lpstr>Title</vt:lpstr>
      </vt:variant>
      <vt:variant>
        <vt:i4>1</vt:i4>
      </vt:variant>
    </vt:vector>
  </HeadingPairs>
  <TitlesOfParts>
    <vt:vector size="1" baseType="lpstr">
      <vt:lpstr>Termly Overview</vt:lpstr>
    </vt:vector>
  </TitlesOfParts>
  <Company/>
  <LinksUpToDate>false</LinksUpToDate>
  <CharactersWithSpaces>6013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Termly Overview</dc:title>
  <dc:subject/>
  <dc:creator>Autumn 1</dc:creator>
  <cp:keywords/>
  <dc:description/>
  <cp:lastModifiedBy>recummings78@gmail.com</cp:lastModifiedBy>
  <cp:revision>3</cp:revision>
  <dcterms:created xsi:type="dcterms:W3CDTF">2023-10-31T22:43:00Z</dcterms:created>
  <dcterms:modified xsi:type="dcterms:W3CDTF">2024-03-08T14:24:00Z</dcterms:modified>
</cp:coreProperties>
</file>